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EFEC" w14:textId="77777777" w:rsidR="002D3986" w:rsidRDefault="002D3986">
      <w:pPr>
        <w:spacing w:after="0" w:line="240" w:lineRule="exact"/>
        <w:rPr>
          <w:rFonts w:ascii="Times New Roman" w:hAnsi="Times New Roman"/>
          <w:sz w:val="24"/>
        </w:rPr>
      </w:pPr>
    </w:p>
    <w:p w14:paraId="639F2B9D" w14:textId="77777777" w:rsidR="002D3986" w:rsidRDefault="002D3986">
      <w:pPr>
        <w:spacing w:after="0" w:line="345" w:lineRule="exact"/>
        <w:ind w:left="4910"/>
        <w:rPr>
          <w:sz w:val="24"/>
          <w:szCs w:val="24"/>
        </w:rPr>
      </w:pPr>
    </w:p>
    <w:p w14:paraId="6C59220A" w14:textId="77777777" w:rsidR="002D3986" w:rsidRDefault="002D3986">
      <w:pPr>
        <w:spacing w:after="0" w:line="345" w:lineRule="exact"/>
        <w:ind w:left="4910"/>
        <w:rPr>
          <w:sz w:val="24"/>
          <w:szCs w:val="24"/>
        </w:rPr>
      </w:pPr>
    </w:p>
    <w:p w14:paraId="327BCB13" w14:textId="77777777" w:rsidR="002D3986" w:rsidRDefault="002D3986">
      <w:pPr>
        <w:spacing w:after="0" w:line="345" w:lineRule="exact"/>
        <w:ind w:left="4910"/>
        <w:rPr>
          <w:sz w:val="24"/>
          <w:szCs w:val="24"/>
        </w:rPr>
      </w:pPr>
    </w:p>
    <w:p w14:paraId="522A720A" w14:textId="6CABD1A5" w:rsidR="002D3986" w:rsidRDefault="00B572B3" w:rsidP="00B369B2">
      <w:pPr>
        <w:spacing w:after="0" w:line="240" w:lineRule="auto"/>
        <w:ind w:left="4910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Ordinance # 4.05</w:t>
      </w:r>
    </w:p>
    <w:p w14:paraId="2CD36566" w14:textId="15D915BE" w:rsidR="00B369B2" w:rsidRDefault="00B369B2" w:rsidP="00B369B2">
      <w:pPr>
        <w:spacing w:after="0" w:line="240" w:lineRule="auto"/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                                             </w:t>
      </w:r>
      <w:r w:rsidR="00EF69D4">
        <w:rPr>
          <w:rFonts w:ascii="Times New Roman" w:hAnsi="Times New Roman"/>
          <w:b/>
          <w:color w:val="000000"/>
          <w:sz w:val="30"/>
          <w:szCs w:val="30"/>
        </w:rPr>
        <w:t xml:space="preserve">   </w:t>
      </w:r>
      <w:r w:rsidRPr="00EF69D4">
        <w:rPr>
          <w:rFonts w:ascii="Times New Roman" w:hAnsi="Times New Roman"/>
          <w:b/>
          <w:color w:val="000000"/>
          <w:sz w:val="30"/>
          <w:szCs w:val="30"/>
          <w:highlight w:val="yellow"/>
        </w:rPr>
        <w:t xml:space="preserve">Revised </w:t>
      </w:r>
      <w:r w:rsidR="00EF69D4" w:rsidRPr="00EF69D4">
        <w:rPr>
          <w:rFonts w:ascii="Times New Roman" w:hAnsi="Times New Roman"/>
          <w:b/>
          <w:color w:val="000000"/>
          <w:sz w:val="30"/>
          <w:szCs w:val="30"/>
          <w:highlight w:val="yellow"/>
        </w:rPr>
        <w:t>on Sept. 14, 2023</w:t>
      </w:r>
    </w:p>
    <w:p w14:paraId="4165D72E" w14:textId="77777777" w:rsidR="002D3986" w:rsidRDefault="00B572B3" w:rsidP="00B369B2">
      <w:pPr>
        <w:spacing w:after="0" w:line="240" w:lineRule="auto"/>
        <w:ind w:left="4377"/>
      </w:pPr>
      <w:r>
        <w:rPr>
          <w:rFonts w:ascii="Times New Roman" w:hAnsi="Times New Roman"/>
          <w:b/>
          <w:color w:val="000000"/>
          <w:w w:val="109"/>
          <w:sz w:val="26"/>
          <w:szCs w:val="26"/>
        </w:rPr>
        <w:t>All-Terrain Vehicle Route</w:t>
      </w:r>
    </w:p>
    <w:p w14:paraId="7AFCC89D" w14:textId="77777777" w:rsidR="002D3986" w:rsidRDefault="00B572B3" w:rsidP="00B369B2">
      <w:pPr>
        <w:spacing w:after="0" w:line="240" w:lineRule="auto"/>
        <w:ind w:left="3715"/>
      </w:pPr>
      <w:r>
        <w:rPr>
          <w:rFonts w:ascii="Times New Roman" w:hAnsi="Times New Roman"/>
          <w:b/>
          <w:color w:val="000000"/>
          <w:w w:val="112"/>
          <w:sz w:val="26"/>
          <w:szCs w:val="26"/>
        </w:rPr>
        <w:t>Town of Cicero, Outagamie County</w:t>
      </w:r>
    </w:p>
    <w:p w14:paraId="4EA9251F" w14:textId="77777777" w:rsidR="002D3986" w:rsidRDefault="002D3986">
      <w:pPr>
        <w:spacing w:after="0" w:line="280" w:lineRule="exact"/>
        <w:ind w:left="3057"/>
        <w:rPr>
          <w:sz w:val="24"/>
          <w:szCs w:val="24"/>
        </w:rPr>
      </w:pPr>
    </w:p>
    <w:p w14:paraId="4A01FA4A" w14:textId="77777777" w:rsidR="002D3986" w:rsidRDefault="00B572B3">
      <w:pPr>
        <w:tabs>
          <w:tab w:val="left" w:pos="3503"/>
        </w:tabs>
        <w:spacing w:before="37" w:after="0" w:line="280" w:lineRule="exact"/>
        <w:ind w:left="3057" w:right="3141"/>
      </w:pPr>
      <w:r>
        <w:rPr>
          <w:rFonts w:ascii="Times New Roman" w:hAnsi="Times New Roman"/>
          <w:color w:val="000000"/>
          <w:w w:val="111"/>
          <w:sz w:val="16"/>
          <w:szCs w:val="16"/>
        </w:rPr>
        <w:t xml:space="preserve">AN ORDINANCE DESIGNATING ALL-TERRAIN VEHICLE ROUTES AND </w:t>
      </w:r>
      <w:r>
        <w:br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w w:val="111"/>
          <w:sz w:val="16"/>
          <w:szCs w:val="16"/>
        </w:rPr>
        <w:t>REGULATING THE OPERATION OF ALL-TERRAIN VEHICLES</w:t>
      </w:r>
    </w:p>
    <w:p w14:paraId="48EBD587" w14:textId="77777777" w:rsidR="002D3986" w:rsidRDefault="002D3986">
      <w:pPr>
        <w:spacing w:after="0" w:line="207" w:lineRule="exact"/>
        <w:ind w:left="1348"/>
        <w:rPr>
          <w:sz w:val="24"/>
          <w:szCs w:val="24"/>
        </w:rPr>
      </w:pPr>
    </w:p>
    <w:p w14:paraId="1A6B846C" w14:textId="77777777" w:rsidR="002D3986" w:rsidRDefault="002D3986">
      <w:pPr>
        <w:spacing w:after="0" w:line="207" w:lineRule="exact"/>
        <w:ind w:left="1348"/>
        <w:rPr>
          <w:sz w:val="24"/>
          <w:szCs w:val="24"/>
        </w:rPr>
      </w:pPr>
    </w:p>
    <w:p w14:paraId="29C3D7B0" w14:textId="77777777" w:rsidR="002D3986" w:rsidRDefault="002D3986">
      <w:pPr>
        <w:spacing w:after="0" w:line="207" w:lineRule="exact"/>
        <w:ind w:left="1348"/>
        <w:rPr>
          <w:sz w:val="24"/>
          <w:szCs w:val="24"/>
        </w:rPr>
      </w:pPr>
    </w:p>
    <w:p w14:paraId="5936341B" w14:textId="77777777" w:rsidR="002D3986" w:rsidRDefault="00B572B3">
      <w:pPr>
        <w:spacing w:before="40" w:after="0" w:line="207" w:lineRule="exact"/>
        <w:ind w:left="1348"/>
      </w:pPr>
      <w:r>
        <w:rPr>
          <w:rFonts w:ascii="Times New Roman" w:hAnsi="Times New Roman"/>
          <w:b/>
          <w:i/>
          <w:color w:val="000000"/>
          <w:w w:val="105"/>
          <w:sz w:val="18"/>
          <w:szCs w:val="18"/>
          <w:u w:val="single"/>
        </w:rPr>
        <w:t>Section I — Intent</w:t>
      </w:r>
    </w:p>
    <w:p w14:paraId="0F79E05B" w14:textId="77777777" w:rsidR="002D3986" w:rsidRDefault="002D3986">
      <w:pPr>
        <w:spacing w:after="0" w:line="288" w:lineRule="exact"/>
        <w:ind w:left="1353"/>
        <w:rPr>
          <w:sz w:val="24"/>
          <w:szCs w:val="24"/>
        </w:rPr>
      </w:pPr>
    </w:p>
    <w:p w14:paraId="51A0AFCA" w14:textId="77777777" w:rsidR="002D3986" w:rsidRDefault="00B572B3" w:rsidP="00B369B2">
      <w:pPr>
        <w:spacing w:before="119" w:after="0" w:line="240" w:lineRule="auto"/>
        <w:ind w:left="1353" w:right="1237" w:firstLine="715"/>
      </w:pP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To create uniform procedures and requirements for the use and operation of All Terrain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Vehicles and Utility Terrain Vehicles on Town Roads. The Town of Cicero, Outagamie County </w:t>
      </w:r>
      <w:r>
        <w:br/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adopts the following all-terrain vehicle ordinance/route for the operation of all-terrain vehicles </w:t>
      </w: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upon the roadways listed in Section 4. Following due consideration of the recreational value to </w:t>
      </w:r>
      <w:r>
        <w:rPr>
          <w:rFonts w:ascii="Times New Roman" w:hAnsi="Times New Roman"/>
          <w:color w:val="000000"/>
          <w:w w:val="120"/>
          <w:sz w:val="20"/>
          <w:szCs w:val="20"/>
        </w:rPr>
        <w:t>connect trail opportunities and weighted against possible dangers, public health, liability aspects, terrain involved, traffic density and history of automobile traffic, this ordinance has been created.</w:t>
      </w:r>
    </w:p>
    <w:p w14:paraId="1C84C315" w14:textId="77777777" w:rsidR="002D3986" w:rsidRDefault="002D3986">
      <w:pPr>
        <w:spacing w:after="0" w:line="207" w:lineRule="exact"/>
        <w:ind w:left="1406"/>
        <w:rPr>
          <w:sz w:val="24"/>
          <w:szCs w:val="24"/>
        </w:rPr>
      </w:pPr>
    </w:p>
    <w:p w14:paraId="2C3CC948" w14:textId="77777777" w:rsidR="002D3986" w:rsidRDefault="002D3986">
      <w:pPr>
        <w:spacing w:after="0" w:line="207" w:lineRule="exact"/>
        <w:ind w:left="1406"/>
        <w:rPr>
          <w:sz w:val="24"/>
          <w:szCs w:val="24"/>
        </w:rPr>
      </w:pPr>
    </w:p>
    <w:p w14:paraId="3302A207" w14:textId="77777777" w:rsidR="002D3986" w:rsidRDefault="002D3986">
      <w:pPr>
        <w:spacing w:after="0" w:line="207" w:lineRule="exact"/>
        <w:ind w:left="1406"/>
        <w:rPr>
          <w:sz w:val="24"/>
          <w:szCs w:val="24"/>
        </w:rPr>
      </w:pPr>
    </w:p>
    <w:p w14:paraId="070EBC57" w14:textId="77777777" w:rsidR="002D3986" w:rsidRDefault="00B572B3">
      <w:pPr>
        <w:spacing w:before="18" w:after="0" w:line="207" w:lineRule="exact"/>
        <w:ind w:left="1406"/>
      </w:pPr>
      <w:r>
        <w:rPr>
          <w:rFonts w:ascii="Times New Roman" w:hAnsi="Times New Roman"/>
          <w:b/>
          <w:i/>
          <w:color w:val="000000"/>
          <w:w w:val="109"/>
          <w:sz w:val="18"/>
          <w:szCs w:val="18"/>
          <w:u w:val="single"/>
        </w:rPr>
        <w:t xml:space="preserve">Section 2 </w:t>
      </w:r>
      <w:r>
        <w:rPr>
          <w:rFonts w:ascii="Times New Roman" w:hAnsi="Times New Roman"/>
          <w:b/>
          <w:i/>
          <w:color w:val="000000"/>
          <w:w w:val="109"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b/>
          <w:i/>
          <w:color w:val="000000"/>
          <w:w w:val="109"/>
          <w:sz w:val="18"/>
          <w:szCs w:val="18"/>
          <w:u w:val="single"/>
        </w:rPr>
        <w:t>Definitions</w:t>
      </w:r>
    </w:p>
    <w:p w14:paraId="5B5C0841" w14:textId="77777777" w:rsidR="002D3986" w:rsidRDefault="002D3986">
      <w:pPr>
        <w:spacing w:after="0" w:line="312" w:lineRule="exact"/>
        <w:ind w:left="1363"/>
        <w:rPr>
          <w:sz w:val="24"/>
          <w:szCs w:val="24"/>
        </w:rPr>
      </w:pPr>
    </w:p>
    <w:p w14:paraId="74B59DB8" w14:textId="77777777" w:rsidR="002D3986" w:rsidRDefault="00B572B3" w:rsidP="00B369B2">
      <w:pPr>
        <w:spacing w:before="35" w:after="0" w:line="240" w:lineRule="auto"/>
        <w:ind w:left="1363" w:right="1390" w:firstLine="729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In this section, words and phrases used herein shall have the meaning as defined by Wis. </w:t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Stat. § 23.33(1), unless otherwise defined herein. All-terrain vehicles (hereinafter referred to as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ATVs) shall have the definition given in Wis. Stat. $ 340.01(2g). Utility terrain vehicles </w:t>
      </w:r>
      <w:r>
        <w:br/>
      </w: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(hereinafter referred to as UTVs) shall have the definition given in Wis. Stat. $ 23.33(1) (ng). Any </w:t>
      </w: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reference to a Wisconsin Statute Section or Administrative Code Regulation is a reference to </w:t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that specific chapter, section, code, or its successor chapter, section, or code. Any future </w:t>
      </w:r>
      <w:r>
        <w:br/>
      </w: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amendments, revisions, or modifications of the statutes or administrative code incorporated herein are intended to be made part of this Code in order to secure uniform statewide </w:t>
      </w:r>
      <w:r>
        <w:br/>
      </w:r>
      <w:r>
        <w:rPr>
          <w:rFonts w:ascii="Times New Roman" w:hAnsi="Times New Roman"/>
          <w:color w:val="000000"/>
          <w:w w:val="117"/>
          <w:sz w:val="20"/>
          <w:szCs w:val="20"/>
        </w:rPr>
        <w:t>regulation of all-terrain vehicles</w:t>
      </w:r>
    </w:p>
    <w:p w14:paraId="7670A290" w14:textId="77777777" w:rsidR="002D3986" w:rsidRDefault="002D3986">
      <w:pPr>
        <w:spacing w:after="0" w:line="207" w:lineRule="exact"/>
        <w:ind w:left="1363"/>
        <w:rPr>
          <w:sz w:val="24"/>
          <w:szCs w:val="24"/>
        </w:rPr>
      </w:pPr>
    </w:p>
    <w:p w14:paraId="5A195EEE" w14:textId="77777777" w:rsidR="002D3986" w:rsidRDefault="002D3986">
      <w:pPr>
        <w:spacing w:after="0" w:line="207" w:lineRule="exact"/>
        <w:ind w:left="1363"/>
        <w:rPr>
          <w:sz w:val="24"/>
          <w:szCs w:val="24"/>
        </w:rPr>
      </w:pPr>
    </w:p>
    <w:p w14:paraId="1A5BAA9A" w14:textId="77777777" w:rsidR="002D3986" w:rsidRDefault="002D3986">
      <w:pPr>
        <w:spacing w:after="0" w:line="207" w:lineRule="exact"/>
        <w:ind w:left="1363"/>
        <w:rPr>
          <w:sz w:val="24"/>
          <w:szCs w:val="24"/>
        </w:rPr>
      </w:pPr>
    </w:p>
    <w:p w14:paraId="49AC9D20" w14:textId="77777777" w:rsidR="002D3986" w:rsidRDefault="00B572B3">
      <w:pPr>
        <w:spacing w:before="54" w:after="0" w:line="207" w:lineRule="exact"/>
        <w:ind w:left="1363"/>
      </w:pPr>
      <w:r>
        <w:rPr>
          <w:rFonts w:ascii="Times New Roman" w:hAnsi="Times New Roman"/>
          <w:b/>
          <w:i/>
          <w:color w:val="000000"/>
          <w:w w:val="112"/>
          <w:sz w:val="18"/>
          <w:szCs w:val="18"/>
          <w:u w:val="single"/>
        </w:rPr>
        <w:t xml:space="preserve">Section 3 </w:t>
      </w:r>
      <w:r>
        <w:rPr>
          <w:rFonts w:ascii="Times New Roman" w:hAnsi="Times New Roman"/>
          <w:b/>
          <w:i/>
          <w:color w:val="000000"/>
          <w:w w:val="112"/>
          <w:sz w:val="20"/>
          <w:szCs w:val="20"/>
          <w:u w:val="single"/>
        </w:rPr>
        <w:t xml:space="preserve">- </w:t>
      </w:r>
      <w:r>
        <w:rPr>
          <w:rFonts w:ascii="Times New Roman" w:hAnsi="Times New Roman"/>
          <w:b/>
          <w:i/>
          <w:color w:val="000000"/>
          <w:w w:val="112"/>
          <w:sz w:val="18"/>
          <w:szCs w:val="18"/>
          <w:u w:val="single"/>
        </w:rPr>
        <w:t>Statutory Authority</w:t>
      </w:r>
    </w:p>
    <w:p w14:paraId="7E14C3E4" w14:textId="77777777" w:rsidR="002D3986" w:rsidRDefault="00B572B3" w:rsidP="00B369B2">
      <w:pPr>
        <w:spacing w:before="260" w:after="0" w:line="240" w:lineRule="auto"/>
        <w:ind w:left="1368" w:right="1486" w:firstLine="715"/>
        <w:jc w:val="both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The Town of Cicero is authorized to designate Town roads as ATV/UTV routes pursuant to Wis. Stat. $ $ 23.33(8)(b) and is authorized to enact ordinances regulating ATVs and UTVs on </w:t>
      </w:r>
      <w:r>
        <w:rPr>
          <w:rFonts w:ascii="Times New Roman" w:hAnsi="Times New Roman"/>
          <w:color w:val="000000"/>
          <w:w w:val="115"/>
          <w:sz w:val="20"/>
          <w:szCs w:val="20"/>
        </w:rPr>
        <w:t>designated routes pursuant to Wis. Stat. S 23.33(11)(a).</w:t>
      </w:r>
    </w:p>
    <w:p w14:paraId="37C87E96" w14:textId="77777777" w:rsidR="002D3986" w:rsidRDefault="002D3986">
      <w:pPr>
        <w:spacing w:after="0" w:line="240" w:lineRule="exact"/>
        <w:rPr>
          <w:sz w:val="12"/>
          <w:szCs w:val="12"/>
        </w:rPr>
      </w:pPr>
    </w:p>
    <w:p w14:paraId="4F3B7AFC" w14:textId="77777777" w:rsidR="007E2F37" w:rsidRDefault="00145BC1" w:rsidP="00B369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</w:r>
      <w:r w:rsidRPr="00145BC1">
        <w:rPr>
          <w:rFonts w:ascii="Times New Roman" w:hAnsi="Times New Roman"/>
          <w:sz w:val="20"/>
          <w:szCs w:val="20"/>
        </w:rPr>
        <w:tab/>
        <w:t>Outagamie County is authorized to designate county highways as ATV/UTV routes pursuant to Wis. Stats.</w:t>
      </w:r>
    </w:p>
    <w:p w14:paraId="42A88621" w14:textId="77777777" w:rsidR="007E2F37" w:rsidRDefault="007E2F37" w:rsidP="00B369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145BC1" w:rsidRPr="00145BC1">
        <w:rPr>
          <w:rFonts w:ascii="Times New Roman" w:hAnsi="Times New Roman"/>
          <w:sz w:val="20"/>
          <w:szCs w:val="20"/>
        </w:rPr>
        <w:t xml:space="preserve"> §§ 23.33(8)(b) and 59.02, and is authorized to enact ordinances regulating ATVs and UTVs on designated routes </w:t>
      </w:r>
    </w:p>
    <w:p w14:paraId="2C5E5D84" w14:textId="25B593C9" w:rsidR="00145BC1" w:rsidRDefault="007E2F37" w:rsidP="00B369B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="00145BC1" w:rsidRPr="00145BC1">
        <w:rPr>
          <w:rFonts w:ascii="Times New Roman" w:hAnsi="Times New Roman"/>
          <w:sz w:val="20"/>
          <w:szCs w:val="20"/>
        </w:rPr>
        <w:t>pursuant to Wis. Stats. § 23.33(11)(a).</w:t>
      </w:r>
    </w:p>
    <w:p w14:paraId="31E53CD5" w14:textId="77777777" w:rsidR="00145BC1" w:rsidRDefault="00145BC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CF32D9F" w14:textId="77777777" w:rsidR="00145BC1" w:rsidRDefault="00145BC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E212111" w14:textId="77777777" w:rsidR="00145BC1" w:rsidRDefault="00145BC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46151798" w14:textId="77777777" w:rsidR="00145BC1" w:rsidRDefault="00145BC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A4A82DC" w14:textId="77777777" w:rsidR="001B4229" w:rsidRDefault="00B369B2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w w:val="111"/>
          <w:sz w:val="18"/>
          <w:szCs w:val="18"/>
        </w:rPr>
        <w:t xml:space="preserve">                            </w:t>
      </w:r>
    </w:p>
    <w:p w14:paraId="4093585E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1814DB76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F0E5CFB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8C3BFED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B7BFFF4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40FD09E9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1E617D0D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35124FDA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5CA6C756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203B4E2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5B58E85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6850ACC2" w14:textId="77777777" w:rsidR="001B4229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5641E660" w14:textId="77777777" w:rsidR="00A50FE8" w:rsidRDefault="001B4229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  <w:r>
        <w:rPr>
          <w:rFonts w:ascii="Times New Roman" w:hAnsi="Times New Roman"/>
          <w:b/>
          <w:i/>
          <w:color w:val="000000"/>
          <w:w w:val="111"/>
          <w:sz w:val="18"/>
          <w:szCs w:val="18"/>
        </w:rPr>
        <w:t xml:space="preserve">                           </w:t>
      </w:r>
    </w:p>
    <w:p w14:paraId="7BE204BB" w14:textId="77777777" w:rsidR="00A50FE8" w:rsidRDefault="00A50FE8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2E82943D" w14:textId="77777777" w:rsidR="00A50FE8" w:rsidRDefault="00A50FE8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09D0D67B" w14:textId="77777777" w:rsidR="00A50FE8" w:rsidRDefault="00A50FE8" w:rsidP="00B369B2">
      <w:pPr>
        <w:spacing w:before="46" w:after="0" w:line="207" w:lineRule="exact"/>
        <w:rPr>
          <w:rFonts w:ascii="Times New Roman" w:hAnsi="Times New Roman"/>
          <w:b/>
          <w:i/>
          <w:color w:val="000000"/>
          <w:w w:val="111"/>
          <w:sz w:val="18"/>
          <w:szCs w:val="18"/>
        </w:rPr>
      </w:pPr>
    </w:p>
    <w:p w14:paraId="323709EC" w14:textId="627DA932" w:rsidR="00145BC1" w:rsidRDefault="00B369B2" w:rsidP="00A50FE8">
      <w:pPr>
        <w:spacing w:before="46" w:after="0" w:line="207" w:lineRule="exact"/>
        <w:ind w:left="1345" w:firstLine="80"/>
      </w:pPr>
      <w:r>
        <w:rPr>
          <w:rFonts w:ascii="Times New Roman" w:hAnsi="Times New Roman"/>
          <w:b/>
          <w:i/>
          <w:color w:val="000000"/>
          <w:w w:val="111"/>
          <w:sz w:val="18"/>
          <w:szCs w:val="18"/>
        </w:rPr>
        <w:t xml:space="preserve"> </w:t>
      </w:r>
      <w:r w:rsidR="00145BC1">
        <w:rPr>
          <w:rFonts w:ascii="Times New Roman" w:hAnsi="Times New Roman"/>
          <w:b/>
          <w:i/>
          <w:color w:val="000000"/>
          <w:w w:val="111"/>
          <w:sz w:val="18"/>
          <w:szCs w:val="18"/>
          <w:u w:val="single"/>
        </w:rPr>
        <w:t>Section 4 - Routes</w:t>
      </w:r>
    </w:p>
    <w:p w14:paraId="04846533" w14:textId="77777777" w:rsidR="00145BC1" w:rsidRDefault="00145BC1" w:rsidP="00145BC1">
      <w:pPr>
        <w:spacing w:after="0" w:line="207" w:lineRule="exact"/>
        <w:ind w:left="1425"/>
        <w:rPr>
          <w:sz w:val="24"/>
          <w:szCs w:val="24"/>
        </w:rPr>
      </w:pPr>
    </w:p>
    <w:p w14:paraId="662B0D6C" w14:textId="77777777" w:rsidR="00145BC1" w:rsidRDefault="00145BC1" w:rsidP="00B369B2">
      <w:pPr>
        <w:spacing w:before="166" w:after="0" w:line="240" w:lineRule="auto"/>
        <w:ind w:left="1425"/>
      </w:pPr>
      <w:r>
        <w:rPr>
          <w:rFonts w:ascii="Times New Roman" w:hAnsi="Times New Roman"/>
          <w:color w:val="000000"/>
          <w:w w:val="121"/>
          <w:sz w:val="18"/>
          <w:szCs w:val="18"/>
        </w:rPr>
        <w:t>The following roads are designated as routes;</w:t>
      </w:r>
    </w:p>
    <w:p w14:paraId="1CAED568" w14:textId="4ACFFB67" w:rsidR="00145BC1" w:rsidRDefault="00145BC1" w:rsidP="00B369B2">
      <w:pPr>
        <w:spacing w:before="74" w:after="0" w:line="240" w:lineRule="auto"/>
        <w:ind w:left="1430"/>
      </w:pPr>
      <w:r>
        <w:rPr>
          <w:rFonts w:ascii="Times New Roman" w:hAnsi="Times New Roman"/>
          <w:color w:val="000000"/>
          <w:w w:val="103"/>
          <w:sz w:val="18"/>
          <w:szCs w:val="18"/>
        </w:rPr>
        <w:t xml:space="preserve">A. All </w:t>
      </w:r>
      <w:r>
        <w:rPr>
          <w:rFonts w:ascii="Times New Roman" w:hAnsi="Times New Roman"/>
          <w:color w:val="000000"/>
          <w:w w:val="103"/>
          <w:sz w:val="20"/>
          <w:szCs w:val="20"/>
        </w:rPr>
        <w:t>"TOWN" roads within the Town of Cicero</w:t>
      </w:r>
      <w:r w:rsidR="007E2F37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7E2F37">
        <w:rPr>
          <w:rFonts w:ascii="Times New Roman" w:hAnsi="Times New Roman"/>
          <w:color w:val="000000"/>
          <w:w w:val="104"/>
          <w:sz w:val="20"/>
          <w:szCs w:val="20"/>
        </w:rPr>
        <w:t>are ATV/UTV routes.</w:t>
      </w:r>
    </w:p>
    <w:p w14:paraId="7A3DC334" w14:textId="3765DCAA" w:rsidR="00145BC1" w:rsidRDefault="00145BC1" w:rsidP="00B369B2">
      <w:pPr>
        <w:spacing w:before="70" w:after="0" w:line="240" w:lineRule="auto"/>
        <w:ind w:left="1444"/>
      </w:pPr>
      <w:r w:rsidRPr="00FE40B9">
        <w:rPr>
          <w:rFonts w:ascii="Times New Roman" w:hAnsi="Times New Roman"/>
          <w:color w:val="000000"/>
          <w:w w:val="104"/>
          <w:sz w:val="20"/>
          <w:szCs w:val="20"/>
          <w:highlight w:val="yellow"/>
        </w:rPr>
        <w:t xml:space="preserve">B. </w:t>
      </w:r>
      <w:r w:rsidR="007E2F37" w:rsidRPr="00FE40B9">
        <w:rPr>
          <w:rFonts w:ascii="Times New Roman" w:hAnsi="Times New Roman"/>
          <w:color w:val="000000"/>
          <w:w w:val="104"/>
          <w:sz w:val="20"/>
          <w:szCs w:val="20"/>
          <w:highlight w:val="yellow"/>
        </w:rPr>
        <w:t>All</w:t>
      </w:r>
      <w:r w:rsidRPr="00FE40B9">
        <w:rPr>
          <w:rFonts w:ascii="Times New Roman" w:hAnsi="Times New Roman"/>
          <w:color w:val="000000"/>
          <w:w w:val="104"/>
          <w:sz w:val="20"/>
          <w:szCs w:val="20"/>
          <w:highlight w:val="yellow"/>
        </w:rPr>
        <w:t xml:space="preserve"> </w:t>
      </w:r>
      <w:r w:rsidRPr="00FE40B9">
        <w:rPr>
          <w:rFonts w:ascii="Times New Roman" w:hAnsi="Times New Roman"/>
          <w:color w:val="000000"/>
          <w:w w:val="104"/>
          <w:sz w:val="18"/>
          <w:szCs w:val="18"/>
          <w:highlight w:val="yellow"/>
        </w:rPr>
        <w:t xml:space="preserve">"COUNTY" highways </w:t>
      </w:r>
      <w:bookmarkStart w:id="0" w:name="_Hlk145237936"/>
      <w:r w:rsidR="007E2F37" w:rsidRPr="00FE40B9">
        <w:rPr>
          <w:rFonts w:ascii="Times New Roman" w:hAnsi="Times New Roman"/>
          <w:color w:val="000000"/>
          <w:w w:val="104"/>
          <w:sz w:val="18"/>
          <w:szCs w:val="18"/>
          <w:highlight w:val="yellow"/>
        </w:rPr>
        <w:t xml:space="preserve">within the Town of Cicero </w:t>
      </w:r>
      <w:r w:rsidRPr="00FE40B9">
        <w:rPr>
          <w:rFonts w:ascii="Times New Roman" w:hAnsi="Times New Roman"/>
          <w:color w:val="000000"/>
          <w:w w:val="104"/>
          <w:sz w:val="20"/>
          <w:szCs w:val="20"/>
          <w:highlight w:val="yellow"/>
        </w:rPr>
        <w:t>are ATV/UTV routes.</w:t>
      </w:r>
      <w:bookmarkEnd w:id="0"/>
    </w:p>
    <w:p w14:paraId="38C52B82" w14:textId="2B2785F5" w:rsidR="007E2F37" w:rsidRDefault="00145BC1" w:rsidP="00B369B2">
      <w:pPr>
        <w:spacing w:before="70" w:after="0" w:line="240" w:lineRule="auto"/>
        <w:ind w:left="1435"/>
        <w:rPr>
          <w:rFonts w:ascii="Times New Roman" w:hAnsi="Times New Roman"/>
          <w:color w:val="000000"/>
          <w:w w:val="110"/>
          <w:sz w:val="20"/>
          <w:szCs w:val="20"/>
        </w:rPr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C. </w:t>
      </w:r>
      <w:r w:rsidR="007E2F37">
        <w:rPr>
          <w:rFonts w:ascii="Times New Roman" w:hAnsi="Times New Roman"/>
          <w:color w:val="000000"/>
          <w:w w:val="110"/>
          <w:sz w:val="20"/>
          <w:szCs w:val="20"/>
        </w:rPr>
        <w:t xml:space="preserve">NO “STATE” highways </w:t>
      </w:r>
      <w:r w:rsidR="007E2F37">
        <w:rPr>
          <w:rFonts w:ascii="Times New Roman" w:hAnsi="Times New Roman"/>
          <w:color w:val="000000"/>
          <w:w w:val="104"/>
          <w:sz w:val="18"/>
          <w:szCs w:val="18"/>
        </w:rPr>
        <w:t xml:space="preserve">within the Town of Cicero </w:t>
      </w:r>
      <w:r w:rsidR="007E2F37">
        <w:rPr>
          <w:rFonts w:ascii="Times New Roman" w:hAnsi="Times New Roman"/>
          <w:color w:val="000000"/>
          <w:w w:val="104"/>
          <w:sz w:val="20"/>
          <w:szCs w:val="20"/>
        </w:rPr>
        <w:t>are ATV/UTV routes.</w:t>
      </w:r>
    </w:p>
    <w:p w14:paraId="2E76AC96" w14:textId="0BE32400" w:rsidR="00145BC1" w:rsidRDefault="007E2F37" w:rsidP="00B369B2">
      <w:pPr>
        <w:spacing w:before="70" w:after="0" w:line="240" w:lineRule="auto"/>
        <w:ind w:left="1435"/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D. </w:t>
      </w:r>
      <w:r w:rsidR="00145BC1">
        <w:rPr>
          <w:rFonts w:ascii="Times New Roman" w:hAnsi="Times New Roman"/>
          <w:color w:val="000000"/>
          <w:w w:val="110"/>
          <w:sz w:val="20"/>
          <w:szCs w:val="20"/>
        </w:rPr>
        <w:t>Said routes are further described and identified by the attached map.</w:t>
      </w:r>
    </w:p>
    <w:p w14:paraId="19C7B25D" w14:textId="33536F57" w:rsidR="00145BC1" w:rsidRDefault="007E2F37" w:rsidP="00B369B2">
      <w:pPr>
        <w:spacing w:before="70" w:after="0" w:line="240" w:lineRule="auto"/>
        <w:ind w:left="1444"/>
      </w:pPr>
      <w:r>
        <w:rPr>
          <w:rFonts w:ascii="Times New Roman" w:hAnsi="Times New Roman"/>
          <w:color w:val="000000"/>
          <w:w w:val="105"/>
          <w:sz w:val="20"/>
          <w:szCs w:val="20"/>
        </w:rPr>
        <w:t>E</w:t>
      </w:r>
      <w:r w:rsidR="00145BC1">
        <w:rPr>
          <w:rFonts w:ascii="Times New Roman" w:hAnsi="Times New Roman"/>
          <w:color w:val="000000"/>
          <w:w w:val="105"/>
          <w:sz w:val="20"/>
          <w:szCs w:val="20"/>
        </w:rPr>
        <w:t>. Routes will be signed in accordance with NR 64.12, and NR 64.12(7)c.</w:t>
      </w:r>
    </w:p>
    <w:p w14:paraId="1D125249" w14:textId="77777777" w:rsidR="00145BC1" w:rsidRDefault="00145BC1" w:rsidP="00145BC1">
      <w:pPr>
        <w:spacing w:after="0" w:line="207" w:lineRule="exact"/>
        <w:ind w:left="1425"/>
        <w:rPr>
          <w:sz w:val="24"/>
          <w:szCs w:val="24"/>
        </w:rPr>
      </w:pPr>
    </w:p>
    <w:p w14:paraId="62EB6C58" w14:textId="77777777" w:rsidR="00145BC1" w:rsidRDefault="00145BC1" w:rsidP="00145BC1">
      <w:pPr>
        <w:spacing w:after="0" w:line="207" w:lineRule="exact"/>
        <w:ind w:left="1425"/>
        <w:rPr>
          <w:sz w:val="24"/>
          <w:szCs w:val="24"/>
        </w:rPr>
      </w:pPr>
    </w:p>
    <w:p w14:paraId="7CA86426" w14:textId="77777777" w:rsidR="00145BC1" w:rsidRDefault="00145BC1" w:rsidP="00145BC1">
      <w:pPr>
        <w:spacing w:after="0" w:line="207" w:lineRule="exact"/>
        <w:ind w:left="1425"/>
        <w:rPr>
          <w:sz w:val="24"/>
          <w:szCs w:val="24"/>
        </w:rPr>
      </w:pPr>
    </w:p>
    <w:p w14:paraId="6317137E" w14:textId="77777777" w:rsidR="00145BC1" w:rsidRDefault="00145BC1" w:rsidP="00145BC1">
      <w:pPr>
        <w:spacing w:before="28" w:after="0" w:line="207" w:lineRule="exact"/>
        <w:ind w:left="1425"/>
      </w:pPr>
      <w:r>
        <w:rPr>
          <w:rFonts w:ascii="Times New Roman" w:hAnsi="Times New Roman"/>
          <w:b/>
          <w:i/>
          <w:color w:val="000000"/>
          <w:w w:val="112"/>
          <w:sz w:val="18"/>
          <w:szCs w:val="18"/>
          <w:u w:val="single"/>
        </w:rPr>
        <w:t>Section 5 - Regulations</w:t>
      </w:r>
    </w:p>
    <w:p w14:paraId="0753B533" w14:textId="77777777" w:rsidR="00145BC1" w:rsidRDefault="00145BC1" w:rsidP="00B369B2">
      <w:pPr>
        <w:spacing w:before="308" w:after="0" w:line="240" w:lineRule="auto"/>
        <w:ind w:left="1435" w:right="1453" w:firstLine="729"/>
        <w:jc w:val="both"/>
      </w:pPr>
      <w:r>
        <w:rPr>
          <w:rFonts w:ascii="Times New Roman" w:hAnsi="Times New Roman"/>
          <w:color w:val="000000"/>
          <w:w w:val="120"/>
          <w:sz w:val="18"/>
          <w:szCs w:val="18"/>
        </w:rPr>
        <w:t xml:space="preserve">Except </w:t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as otherwise provided herein, the statutory provisions of Wis. Stat. § 23.33 and </w:t>
      </w:r>
      <w:r>
        <w:rPr>
          <w:rFonts w:ascii="Times New Roman" w:hAnsi="Times New Roman"/>
          <w:color w:val="000000"/>
          <w:w w:val="117"/>
          <w:sz w:val="20"/>
          <w:szCs w:val="20"/>
        </w:rPr>
        <w:t>Wis. Admin. Code NR $ 64, which create, describe, and define regulations with respect to ATVs and UTVs, are adopted and, by reference, made a part of this Code as if fully set forth herein.</w:t>
      </w:r>
    </w:p>
    <w:p w14:paraId="315B12A3" w14:textId="77777777" w:rsidR="00145BC1" w:rsidRDefault="00145BC1" w:rsidP="00B369B2">
      <w:pPr>
        <w:spacing w:after="0" w:line="240" w:lineRule="auto"/>
        <w:ind w:left="1435"/>
        <w:rPr>
          <w:sz w:val="24"/>
          <w:szCs w:val="24"/>
        </w:rPr>
      </w:pPr>
    </w:p>
    <w:p w14:paraId="0DE6B808" w14:textId="6FBB73DD" w:rsidR="00145BC1" w:rsidRDefault="00145BC1" w:rsidP="00B369B2">
      <w:pPr>
        <w:spacing w:before="17" w:after="0" w:line="240" w:lineRule="auto"/>
        <w:ind w:left="1435" w:right="1404" w:firstLine="4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(a) </w:t>
      </w:r>
      <w:r>
        <w:rPr>
          <w:rFonts w:ascii="Times New Roman" w:hAnsi="Times New Roman"/>
          <w:i/>
          <w:color w:val="000000"/>
          <w:w w:val="119"/>
          <w:sz w:val="20"/>
          <w:szCs w:val="20"/>
        </w:rPr>
        <w:t xml:space="preserve">Operator and Rider Requirements. </w:t>
      </w: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Any person who operates or rides as a passenger on an </w:t>
      </w:r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ATV or UTV on a roadway that is an ATV/UTV route in the Town of Cicero </w:t>
      </w:r>
      <w:r>
        <w:rPr>
          <w:rFonts w:ascii="Times New Roman" w:hAnsi="Times New Roman"/>
          <w:color w:val="000000"/>
          <w:w w:val="116"/>
          <w:sz w:val="20"/>
          <w:szCs w:val="20"/>
        </w:rPr>
        <w:t>designated pursuant to Wis. Stat. § 23.33(8)(b), or an ATV/UTV route in Town of Cicero</w:t>
      </w: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 designated pursuant to Wis. Stat. § 23.33(8)(c), must meet the following </w:t>
      </w:r>
      <w:r>
        <w:rPr>
          <w:rFonts w:ascii="Times New Roman" w:hAnsi="Times New Roman"/>
          <w:color w:val="000000"/>
          <w:w w:val="118"/>
          <w:sz w:val="20"/>
          <w:szCs w:val="20"/>
        </w:rPr>
        <w:t>requirements:</w:t>
      </w:r>
    </w:p>
    <w:p w14:paraId="672EC2F3" w14:textId="77777777" w:rsidR="00145BC1" w:rsidRDefault="00145BC1" w:rsidP="00B369B2">
      <w:pPr>
        <w:spacing w:after="0" w:line="240" w:lineRule="auto"/>
        <w:ind w:left="2164"/>
        <w:rPr>
          <w:sz w:val="24"/>
          <w:szCs w:val="24"/>
        </w:rPr>
      </w:pPr>
    </w:p>
    <w:p w14:paraId="07F9DF63" w14:textId="77777777" w:rsidR="00145BC1" w:rsidRDefault="00145BC1" w:rsidP="00B369B2">
      <w:pPr>
        <w:tabs>
          <w:tab w:val="left" w:pos="2875"/>
        </w:tabs>
        <w:spacing w:before="90" w:after="0" w:line="240" w:lineRule="auto"/>
        <w:ind w:left="2164"/>
      </w:pP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(I)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Any operator or passenger shall comply with all federal, state, and local laws,</w:t>
      </w:r>
    </w:p>
    <w:p w14:paraId="17FB9D27" w14:textId="77777777" w:rsidR="00145BC1" w:rsidRDefault="00145BC1" w:rsidP="00B369B2">
      <w:pPr>
        <w:spacing w:before="38" w:after="0" w:line="240" w:lineRule="auto"/>
        <w:ind w:left="2884" w:right="1487"/>
      </w:pPr>
      <w:r>
        <w:rPr>
          <w:rFonts w:ascii="Times New Roman" w:hAnsi="Times New Roman"/>
          <w:color w:val="000000"/>
          <w:w w:val="119"/>
          <w:sz w:val="20"/>
          <w:szCs w:val="20"/>
        </w:rPr>
        <w:t xml:space="preserve">orders, regulations, restrictions, and rules, including those outlined in Wis. Stat. </w:t>
      </w:r>
      <w:r>
        <w:rPr>
          <w:rFonts w:ascii="Times New Roman" w:hAnsi="Times New Roman"/>
          <w:color w:val="000000"/>
          <w:w w:val="113"/>
          <w:sz w:val="20"/>
          <w:szCs w:val="20"/>
        </w:rPr>
        <w:t xml:space="preserve">§ 23.33 and Wis. Admin. Code NR § 64. All ATV/UTV rules of operation outlined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in Wis. Stat. $ 23.33 and Wis. Admin. Code NR $ 64 are adopted and </w:t>
      </w:r>
      <w:r>
        <w:br/>
      </w:r>
      <w:r>
        <w:rPr>
          <w:rFonts w:ascii="Times New Roman" w:hAnsi="Times New Roman"/>
          <w:color w:val="000000"/>
          <w:w w:val="112"/>
        </w:rPr>
        <w:t xml:space="preserve">incorporated by reference </w:t>
      </w:r>
      <w:r>
        <w:rPr>
          <w:rFonts w:ascii="Times New Roman" w:hAnsi="Times New Roman"/>
          <w:color w:val="000000"/>
          <w:w w:val="112"/>
          <w:sz w:val="20"/>
          <w:szCs w:val="20"/>
        </w:rPr>
        <w:t>in this Ordinance.</w:t>
      </w:r>
    </w:p>
    <w:p w14:paraId="2AC89FE2" w14:textId="77777777" w:rsidR="00145BC1" w:rsidRDefault="00145BC1" w:rsidP="00B369B2">
      <w:pPr>
        <w:tabs>
          <w:tab w:val="left" w:pos="2889"/>
        </w:tabs>
        <w:spacing w:before="47" w:after="0" w:line="240" w:lineRule="auto"/>
        <w:ind w:left="2164"/>
      </w:pPr>
      <w:r>
        <w:rPr>
          <w:rFonts w:ascii="Times New Roman" w:hAnsi="Times New Roman"/>
          <w:color w:val="000000"/>
          <w:w w:val="113"/>
          <w:sz w:val="20"/>
          <w:szCs w:val="20"/>
        </w:rPr>
        <w:t>(II)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sz w:val="20"/>
          <w:szCs w:val="20"/>
        </w:rPr>
        <w:t>No person may operate an ATV or UTV without having attained the age of 16.</w:t>
      </w:r>
    </w:p>
    <w:p w14:paraId="6DAA7C36" w14:textId="77777777" w:rsidR="00145BC1" w:rsidRDefault="00145BC1" w:rsidP="00B369B2">
      <w:pPr>
        <w:tabs>
          <w:tab w:val="left" w:pos="2889"/>
        </w:tabs>
        <w:spacing w:before="58" w:after="0" w:line="240" w:lineRule="auto"/>
        <w:ind w:left="2164"/>
      </w:pPr>
      <w:r>
        <w:rPr>
          <w:rFonts w:ascii="Times New Roman" w:hAnsi="Times New Roman"/>
          <w:color w:val="000000"/>
          <w:w w:val="113"/>
          <w:sz w:val="20"/>
          <w:szCs w:val="20"/>
        </w:rPr>
        <w:t>(Ill)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3"/>
          <w:sz w:val="20"/>
          <w:szCs w:val="20"/>
        </w:rPr>
        <w:t>No person may operate an ATV or UTV without a valid driver's license</w:t>
      </w:r>
    </w:p>
    <w:p w14:paraId="406C1F06" w14:textId="77777777" w:rsidR="00145BC1" w:rsidRDefault="00145BC1" w:rsidP="00B369B2">
      <w:pPr>
        <w:tabs>
          <w:tab w:val="left" w:pos="2875"/>
        </w:tabs>
        <w:spacing w:before="39" w:after="0" w:line="240" w:lineRule="auto"/>
        <w:ind w:left="2164"/>
      </w:pPr>
      <w:r>
        <w:rPr>
          <w:rFonts w:ascii="Times New Roman" w:hAnsi="Times New Roman"/>
          <w:color w:val="000000"/>
          <w:w w:val="113"/>
          <w:sz w:val="20"/>
          <w:szCs w:val="20"/>
        </w:rPr>
        <w:t>(IV)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4"/>
          <w:sz w:val="20"/>
          <w:szCs w:val="20"/>
        </w:rPr>
        <w:t>All operators shall have a liability insurance policy in force on any ATV or UTV</w:t>
      </w:r>
    </w:p>
    <w:p w14:paraId="0EEF0951" w14:textId="77777777" w:rsidR="00145BC1" w:rsidRDefault="00145BC1" w:rsidP="00B369B2">
      <w:pPr>
        <w:spacing w:before="25" w:after="0" w:line="240" w:lineRule="auto"/>
        <w:ind w:left="2875" w:right="1400" w:firstLine="4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operated on an ATV/UTV route or route. The liability insurance policy must have </w:t>
      </w:r>
      <w:r>
        <w:rPr>
          <w:rFonts w:ascii="Times New Roman" w:hAnsi="Times New Roman"/>
          <w:color w:val="000000"/>
          <w:w w:val="116"/>
          <w:sz w:val="20"/>
          <w:szCs w:val="20"/>
        </w:rPr>
        <w:t>the following minimum coverages:</w:t>
      </w:r>
    </w:p>
    <w:p w14:paraId="03451DA1" w14:textId="77777777" w:rsidR="00145BC1" w:rsidRDefault="00145BC1" w:rsidP="00B369B2">
      <w:pPr>
        <w:spacing w:before="62" w:after="0" w:line="240" w:lineRule="auto"/>
        <w:ind w:left="3052"/>
      </w:pPr>
      <w:r>
        <w:rPr>
          <w:rFonts w:ascii="Times New Roman" w:hAnsi="Times New Roman"/>
          <w:color w:val="000000"/>
          <w:w w:val="118"/>
          <w:sz w:val="20"/>
          <w:szCs w:val="20"/>
        </w:rPr>
        <w:t>(a)$10,000 for property damage</w:t>
      </w:r>
    </w:p>
    <w:p w14:paraId="0D8E5B9E" w14:textId="77777777" w:rsidR="00145BC1" w:rsidRDefault="00145BC1" w:rsidP="00B369B2">
      <w:pPr>
        <w:spacing w:before="50" w:after="0" w:line="240" w:lineRule="auto"/>
        <w:ind w:left="3052"/>
      </w:pPr>
      <w:r>
        <w:rPr>
          <w:rFonts w:ascii="Times New Roman" w:hAnsi="Times New Roman"/>
          <w:color w:val="000000"/>
          <w:w w:val="118"/>
          <w:sz w:val="20"/>
          <w:szCs w:val="20"/>
        </w:rPr>
        <w:t>(b)$25,000 for the injury or death of one person</w:t>
      </w:r>
    </w:p>
    <w:p w14:paraId="295D83BC" w14:textId="77777777" w:rsidR="00145BC1" w:rsidRDefault="00145BC1" w:rsidP="00B369B2">
      <w:pPr>
        <w:spacing w:before="51" w:after="0" w:line="240" w:lineRule="auto"/>
        <w:ind w:left="3052"/>
      </w:pP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(c)$50,000 </w:t>
      </w:r>
      <w:r>
        <w:rPr>
          <w:rFonts w:ascii="Times New Roman" w:hAnsi="Times New Roman"/>
          <w:color w:val="000000"/>
          <w:w w:val="110"/>
        </w:rPr>
        <w:t>for the injury or death of more than one person</w:t>
      </w:r>
    </w:p>
    <w:p w14:paraId="34E8CEED" w14:textId="77777777" w:rsidR="00145BC1" w:rsidRDefault="00145BC1" w:rsidP="00145BC1">
      <w:pPr>
        <w:spacing w:after="0" w:line="240" w:lineRule="exact"/>
        <w:rPr>
          <w:sz w:val="12"/>
          <w:szCs w:val="12"/>
        </w:rPr>
      </w:pPr>
    </w:p>
    <w:p w14:paraId="443A0956" w14:textId="77777777" w:rsidR="00B369B2" w:rsidRDefault="00B369B2" w:rsidP="00145BC1">
      <w:pPr>
        <w:spacing w:after="0" w:line="240" w:lineRule="exact"/>
        <w:rPr>
          <w:sz w:val="12"/>
          <w:szCs w:val="12"/>
        </w:rPr>
      </w:pPr>
    </w:p>
    <w:p w14:paraId="678B0757" w14:textId="77777777" w:rsidR="00B369B2" w:rsidRDefault="00B369B2" w:rsidP="00145BC1">
      <w:pPr>
        <w:spacing w:after="0" w:line="240" w:lineRule="exact"/>
        <w:rPr>
          <w:sz w:val="12"/>
          <w:szCs w:val="12"/>
        </w:rPr>
      </w:pPr>
    </w:p>
    <w:p w14:paraId="5BA589F1" w14:textId="77777777" w:rsidR="00B369B2" w:rsidRDefault="00B369B2" w:rsidP="00B369B2">
      <w:pPr>
        <w:spacing w:before="184" w:after="0" w:line="184" w:lineRule="exact"/>
        <w:ind w:left="1440"/>
      </w:pPr>
      <w:r w:rsidRPr="00B369B2">
        <w:rPr>
          <w:rFonts w:ascii="Times New Roman" w:hAnsi="Times New Roman"/>
          <w:b/>
          <w:bCs/>
          <w:i/>
          <w:color w:val="000000"/>
          <w:spacing w:val="1"/>
          <w:w w:val="128"/>
          <w:sz w:val="16"/>
          <w:szCs w:val="16"/>
          <w:u w:val="single"/>
        </w:rPr>
        <w:t>Section 6 - Rules of Operation</w:t>
      </w:r>
      <w:r>
        <w:rPr>
          <w:rFonts w:ascii="Times New Roman" w:hAnsi="Times New Roman"/>
          <w:i/>
          <w:color w:val="000000"/>
          <w:spacing w:val="1"/>
          <w:w w:val="128"/>
          <w:sz w:val="16"/>
          <w:szCs w:val="16"/>
          <w:u w:val="single"/>
        </w:rPr>
        <w:t>.</w:t>
      </w:r>
    </w:p>
    <w:p w14:paraId="78A9D916" w14:textId="77777777" w:rsidR="00B369B2" w:rsidRDefault="00B369B2" w:rsidP="00B369B2">
      <w:pPr>
        <w:spacing w:before="272" w:after="0" w:line="310" w:lineRule="exact"/>
        <w:ind w:left="1454" w:right="1294" w:firstLine="710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The operation of an ATV or UTV on a roadway that is an ATV/UTV route in the Town of </w:t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Cicero and Outagamie County designated pursuant to Wis. Stat. </w:t>
      </w:r>
      <w:r>
        <w:rPr>
          <w:rFonts w:ascii="Times New Roman" w:hAnsi="Times New Roman"/>
          <w:color w:val="000000"/>
          <w:w w:val="111"/>
          <w:sz w:val="20"/>
          <w:szCs w:val="20"/>
        </w:rPr>
        <w:t xml:space="preserve">§ 23.33(8)(b)I, or an ATV/UTV </w:t>
      </w:r>
      <w:r>
        <w:rPr>
          <w:rFonts w:ascii="Times New Roman" w:hAnsi="Times New Roman"/>
          <w:color w:val="000000"/>
          <w:spacing w:val="1"/>
          <w:w w:val="127"/>
          <w:sz w:val="20"/>
          <w:szCs w:val="20"/>
        </w:rPr>
        <w:t xml:space="preserve">route in the Town of Cicero and Outagamie County designated pursuant to Wis. Stat. </w:t>
      </w:r>
      <w:r>
        <w:rPr>
          <w:rFonts w:ascii="Times New Roman" w:hAnsi="Times New Roman"/>
          <w:color w:val="000000"/>
          <w:sz w:val="20"/>
          <w:szCs w:val="20"/>
        </w:rPr>
        <w:t>§</w:t>
      </w:r>
    </w:p>
    <w:p w14:paraId="26FA0878" w14:textId="77777777" w:rsidR="00B369B2" w:rsidRDefault="00B369B2" w:rsidP="00B369B2">
      <w:pPr>
        <w:tabs>
          <w:tab w:val="left" w:pos="2006"/>
          <w:tab w:val="left" w:pos="2275"/>
        </w:tabs>
        <w:spacing w:before="37" w:after="0" w:line="230" w:lineRule="exact"/>
        <w:ind w:left="1454"/>
      </w:pPr>
      <w:r>
        <w:rPr>
          <w:rFonts w:ascii="Times New Roman" w:hAnsi="Times New Roman"/>
          <w:color w:val="000000"/>
          <w:w w:val="112"/>
          <w:sz w:val="20"/>
          <w:szCs w:val="20"/>
        </w:rPr>
        <w:t xml:space="preserve">23.33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(8)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7"/>
          <w:sz w:val="20"/>
          <w:szCs w:val="20"/>
        </w:rPr>
        <w:t>(c), is subject to the following rules of operation:</w:t>
      </w:r>
    </w:p>
    <w:p w14:paraId="6123B796" w14:textId="77777777" w:rsidR="00B369B2" w:rsidRDefault="00B369B2" w:rsidP="00B369B2">
      <w:pPr>
        <w:spacing w:after="0" w:line="230" w:lineRule="exact"/>
        <w:ind w:left="2179"/>
        <w:rPr>
          <w:sz w:val="24"/>
          <w:szCs w:val="24"/>
        </w:rPr>
      </w:pPr>
    </w:p>
    <w:p w14:paraId="3246E716" w14:textId="77777777" w:rsidR="00B369B2" w:rsidRDefault="00B369B2" w:rsidP="00B369B2">
      <w:pPr>
        <w:tabs>
          <w:tab w:val="left" w:pos="2649"/>
        </w:tabs>
        <w:spacing w:before="100" w:after="0" w:line="230" w:lineRule="exact"/>
        <w:ind w:left="2179"/>
      </w:pPr>
      <w:r>
        <w:rPr>
          <w:rFonts w:ascii="Times New Roman" w:hAnsi="Times New Roman"/>
          <w:color w:val="000000"/>
          <w:spacing w:val="-8"/>
          <w:sz w:val="20"/>
          <w:szCs w:val="20"/>
        </w:rPr>
        <w:t xml:space="preserve">(I)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Any operator or passenger shall comply with all federal, state, and local laws,</w:t>
      </w:r>
    </w:p>
    <w:p w14:paraId="651BF88D" w14:textId="77777777" w:rsidR="00B369B2" w:rsidRDefault="00B369B2" w:rsidP="00B369B2">
      <w:pPr>
        <w:tabs>
          <w:tab w:val="left" w:pos="10689"/>
        </w:tabs>
        <w:spacing w:before="70" w:after="0" w:line="230" w:lineRule="exact"/>
        <w:ind w:left="2169"/>
      </w:pPr>
      <w:r>
        <w:rPr>
          <w:rFonts w:ascii="Times New Roman" w:hAnsi="Times New Roman"/>
          <w:color w:val="000000"/>
          <w:w w:val="126"/>
          <w:sz w:val="20"/>
          <w:szCs w:val="20"/>
        </w:rPr>
        <w:t xml:space="preserve">orders, regulations, restrictions, and rules, including those outlined in Wis. Stat. </w:t>
      </w:r>
      <w:r>
        <w:rPr>
          <w:rFonts w:ascii="Times New Roman" w:hAnsi="Times New Roman"/>
          <w:color w:val="000000"/>
          <w:sz w:val="20"/>
          <w:szCs w:val="20"/>
        </w:rPr>
        <w:tab/>
        <w:t>§</w:t>
      </w:r>
    </w:p>
    <w:p w14:paraId="7D1B36F3" w14:textId="77777777" w:rsidR="00B369B2" w:rsidRDefault="00B369B2" w:rsidP="00B369B2">
      <w:pPr>
        <w:spacing w:before="29" w:after="0" w:line="280" w:lineRule="exact"/>
        <w:ind w:left="2174" w:right="1304"/>
        <w:jc w:val="both"/>
      </w:pPr>
      <w:r>
        <w:rPr>
          <w:rFonts w:ascii="Times New Roman" w:hAnsi="Times New Roman"/>
          <w:color w:val="000000"/>
          <w:w w:val="112"/>
          <w:sz w:val="20"/>
          <w:szCs w:val="20"/>
        </w:rPr>
        <w:t xml:space="preserve">23.33 and Wis. Admin. Code NR § 64. All ATV/UTV rules of operation outlined in Wis. Stat. </w:t>
      </w:r>
      <w:r>
        <w:rPr>
          <w:rFonts w:ascii="Times New Roman" w:hAnsi="Times New Roman"/>
          <w:color w:val="000000"/>
          <w:w w:val="111"/>
          <w:sz w:val="20"/>
          <w:szCs w:val="20"/>
        </w:rPr>
        <w:t>§ 23.33(3) and NR$64 are adopted and incorporated in this Ordinance</w:t>
      </w:r>
    </w:p>
    <w:p w14:paraId="1818008A" w14:textId="77777777" w:rsidR="00B369B2" w:rsidRDefault="00B369B2" w:rsidP="00B369B2">
      <w:pPr>
        <w:spacing w:after="0" w:line="280" w:lineRule="exact"/>
        <w:ind w:left="2169"/>
        <w:rPr>
          <w:sz w:val="24"/>
          <w:szCs w:val="24"/>
        </w:rPr>
      </w:pPr>
    </w:p>
    <w:p w14:paraId="2486527D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26080CFA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2FDA81DC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6984AD50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0675D936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00436400" w14:textId="77777777" w:rsidR="00A50FE8" w:rsidRDefault="00A50FE8" w:rsidP="00B369B2">
      <w:pPr>
        <w:spacing w:before="40" w:after="0" w:line="280" w:lineRule="exact"/>
        <w:ind w:left="2169" w:right="1304" w:firstLine="9"/>
        <w:jc w:val="both"/>
        <w:rPr>
          <w:rFonts w:ascii="Times New Roman" w:hAnsi="Times New Roman"/>
          <w:color w:val="000000"/>
          <w:w w:val="115"/>
          <w:sz w:val="20"/>
          <w:szCs w:val="20"/>
        </w:rPr>
      </w:pPr>
    </w:p>
    <w:p w14:paraId="6BD97623" w14:textId="721A9141" w:rsidR="00B369B2" w:rsidRDefault="00B369B2" w:rsidP="00B369B2">
      <w:pPr>
        <w:spacing w:before="40" w:after="0" w:line="280" w:lineRule="exact"/>
        <w:ind w:left="2169" w:right="1304" w:firstLine="9"/>
        <w:jc w:val="both"/>
      </w:pP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(II) Operators may only operate on a designated ATV/UTV route signed in accordance with </w:t>
      </w:r>
      <w:r>
        <w:rPr>
          <w:rFonts w:ascii="Times New Roman" w:hAnsi="Times New Roman"/>
          <w:color w:val="000000"/>
          <w:w w:val="114"/>
          <w:sz w:val="20"/>
          <w:szCs w:val="20"/>
        </w:rPr>
        <w:t>Wis. Stat. § 23.33(8)(e).</w:t>
      </w:r>
    </w:p>
    <w:p w14:paraId="10960BE9" w14:textId="77777777" w:rsidR="00B369B2" w:rsidRDefault="00B369B2" w:rsidP="00B369B2">
      <w:pPr>
        <w:spacing w:after="0" w:line="230" w:lineRule="exact"/>
        <w:ind w:left="2179"/>
        <w:rPr>
          <w:sz w:val="24"/>
          <w:szCs w:val="24"/>
        </w:rPr>
      </w:pPr>
    </w:p>
    <w:p w14:paraId="6753B266" w14:textId="77777777" w:rsidR="00B369B2" w:rsidRPr="002F410D" w:rsidRDefault="00B369B2" w:rsidP="00B369B2">
      <w:pPr>
        <w:spacing w:before="92" w:after="0" w:line="230" w:lineRule="exact"/>
        <w:ind w:left="2179"/>
        <w:rPr>
          <w:rFonts w:ascii="Times New Roman" w:hAnsi="Times New Roman"/>
          <w:color w:val="000000"/>
          <w:w w:val="118"/>
          <w:sz w:val="20"/>
          <w:szCs w:val="20"/>
          <w:highlight w:val="yellow"/>
        </w:rPr>
      </w:pPr>
      <w:r w:rsidRPr="002F410D">
        <w:rPr>
          <w:rFonts w:ascii="Times New Roman" w:hAnsi="Times New Roman"/>
          <w:color w:val="000000"/>
          <w:w w:val="117"/>
          <w:sz w:val="20"/>
          <w:szCs w:val="20"/>
          <w:highlight w:val="yellow"/>
        </w:rPr>
        <w:t>(III)</w:t>
      </w:r>
      <w:r w:rsidRPr="002F410D">
        <w:rPr>
          <w:rFonts w:ascii="Times New Roman" w:hAnsi="Times New Roman"/>
          <w:i/>
          <w:iCs/>
          <w:color w:val="000000"/>
          <w:w w:val="117"/>
          <w:sz w:val="20"/>
          <w:szCs w:val="20"/>
          <w:highlight w:val="yellow"/>
        </w:rPr>
        <w:t xml:space="preserve">Speed </w:t>
      </w:r>
      <w:r w:rsidRPr="002F410D">
        <w:rPr>
          <w:rFonts w:ascii="Times New Roman" w:hAnsi="Times New Roman"/>
          <w:i/>
          <w:iCs/>
          <w:color w:val="000000"/>
          <w:w w:val="117"/>
          <w:sz w:val="18"/>
          <w:szCs w:val="18"/>
          <w:highlight w:val="yellow"/>
        </w:rPr>
        <w:t>Limits</w:t>
      </w:r>
      <w:r w:rsidRPr="002F410D">
        <w:rPr>
          <w:rFonts w:ascii="Times New Roman" w:hAnsi="Times New Roman"/>
          <w:i/>
          <w:color w:val="000000"/>
          <w:w w:val="117"/>
          <w:sz w:val="18"/>
          <w:szCs w:val="18"/>
          <w:highlight w:val="yellow"/>
        </w:rPr>
        <w:t xml:space="preserve">. </w:t>
      </w:r>
      <w:r w:rsidRPr="002F410D">
        <w:rPr>
          <w:rFonts w:ascii="Times New Roman" w:hAnsi="Times New Roman"/>
          <w:color w:val="000000"/>
          <w:w w:val="117"/>
          <w:sz w:val="20"/>
          <w:szCs w:val="20"/>
          <w:highlight w:val="yellow"/>
        </w:rPr>
        <w:t xml:space="preserve">Operators on ATV/UTV routes shall observe </w:t>
      </w:r>
      <w:r w:rsidRPr="002F410D">
        <w:rPr>
          <w:rFonts w:ascii="Times New Roman" w:hAnsi="Times New Roman"/>
          <w:color w:val="000000"/>
          <w:w w:val="118"/>
          <w:sz w:val="20"/>
          <w:szCs w:val="20"/>
          <w:highlight w:val="yellow"/>
        </w:rPr>
        <w:t xml:space="preserve">the posted speed limit on the </w:t>
      </w:r>
    </w:p>
    <w:p w14:paraId="10EFDB35" w14:textId="77777777" w:rsidR="00B369B2" w:rsidRDefault="00B369B2" w:rsidP="00B369B2">
      <w:pPr>
        <w:spacing w:before="92" w:after="0" w:line="230" w:lineRule="exact"/>
        <w:ind w:left="2179"/>
      </w:pPr>
      <w:r w:rsidRPr="002F410D">
        <w:rPr>
          <w:rFonts w:ascii="Times New Roman" w:hAnsi="Times New Roman"/>
          <w:color w:val="000000"/>
          <w:w w:val="118"/>
          <w:sz w:val="20"/>
          <w:szCs w:val="20"/>
          <w:highlight w:val="yellow"/>
        </w:rPr>
        <w:t>roadway.</w:t>
      </w:r>
    </w:p>
    <w:p w14:paraId="5CB94629" w14:textId="77777777" w:rsidR="00B369B2" w:rsidRDefault="00B369B2" w:rsidP="00B369B2">
      <w:pPr>
        <w:spacing w:before="293" w:after="0" w:line="300" w:lineRule="exact"/>
        <w:ind w:left="2179" w:right="1745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(IV)Operators shall ride in single file in the roadway. Roadway is defined in the same </w:t>
      </w:r>
      <w:r>
        <w:rPr>
          <w:rFonts w:ascii="Times New Roman" w:hAnsi="Times New Roman"/>
          <w:color w:val="000000"/>
          <w:w w:val="116"/>
          <w:sz w:val="20"/>
          <w:szCs w:val="20"/>
        </w:rPr>
        <w:t>manner as defined in Wis. Stat. s. 340.01(54),</w:t>
      </w:r>
    </w:p>
    <w:p w14:paraId="4AC57ECA" w14:textId="77777777" w:rsidR="00B369B2" w:rsidRDefault="00B369B2" w:rsidP="00B369B2">
      <w:pPr>
        <w:spacing w:before="280" w:after="0" w:line="300" w:lineRule="exact"/>
        <w:ind w:left="2174" w:right="1193" w:firstLine="4"/>
        <w:jc w:val="both"/>
      </w:pPr>
      <w:r w:rsidRPr="002F410D">
        <w:rPr>
          <w:rFonts w:ascii="Times New Roman" w:hAnsi="Times New Roman"/>
          <w:color w:val="000000"/>
          <w:w w:val="115"/>
          <w:sz w:val="20"/>
          <w:szCs w:val="20"/>
          <w:highlight w:val="yellow"/>
        </w:rPr>
        <w:t>(V) Operators may operate an ATV or UTV on an ATV/UTV route at any time of day or night.</w:t>
      </w:r>
    </w:p>
    <w:p w14:paraId="159DFACE" w14:textId="77777777" w:rsidR="00B369B2" w:rsidRDefault="00B369B2" w:rsidP="00B369B2">
      <w:pPr>
        <w:spacing w:before="300" w:after="0" w:line="300" w:lineRule="exact"/>
        <w:ind w:left="2179" w:right="1136"/>
        <w:jc w:val="both"/>
      </w:pPr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(VI) </w:t>
      </w:r>
      <w:r w:rsidRPr="002F410D">
        <w:rPr>
          <w:rFonts w:ascii="Times New Roman" w:hAnsi="Times New Roman"/>
          <w:bCs/>
          <w:color w:val="000000"/>
          <w:w w:val="114"/>
          <w:sz w:val="20"/>
          <w:szCs w:val="20"/>
        </w:rPr>
        <w:t>All</w:t>
      </w:r>
      <w:r>
        <w:rPr>
          <w:rFonts w:ascii="Times New Roman" w:hAnsi="Times New Roman"/>
          <w:b/>
          <w:color w:val="000000"/>
          <w:w w:val="11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14"/>
          <w:sz w:val="20"/>
          <w:szCs w:val="20"/>
        </w:rPr>
        <w:t xml:space="preserve">ATVs and UTVs must operate with fully functional headlamps, tail lamps, and brake </w:t>
      </w:r>
      <w:r>
        <w:rPr>
          <w:rFonts w:ascii="Times New Roman" w:hAnsi="Times New Roman"/>
          <w:color w:val="000000"/>
          <w:w w:val="109"/>
          <w:sz w:val="20"/>
          <w:szCs w:val="20"/>
        </w:rPr>
        <w:t>lights.</w:t>
      </w:r>
    </w:p>
    <w:p w14:paraId="68AB6822" w14:textId="77777777" w:rsidR="00B369B2" w:rsidRDefault="00B369B2" w:rsidP="00B369B2">
      <w:pPr>
        <w:spacing w:after="0" w:line="230" w:lineRule="exact"/>
        <w:ind w:left="2179"/>
        <w:rPr>
          <w:sz w:val="24"/>
          <w:szCs w:val="24"/>
        </w:rPr>
      </w:pPr>
    </w:p>
    <w:p w14:paraId="12C6BC24" w14:textId="77777777" w:rsidR="00B369B2" w:rsidRDefault="00B369B2" w:rsidP="00B369B2">
      <w:pPr>
        <w:spacing w:before="48" w:after="0" w:line="230" w:lineRule="exact"/>
        <w:ind w:left="2179"/>
      </w:pPr>
      <w:r>
        <w:rPr>
          <w:rFonts w:ascii="Times New Roman" w:hAnsi="Times New Roman"/>
          <w:color w:val="000000"/>
          <w:w w:val="116"/>
          <w:sz w:val="20"/>
          <w:szCs w:val="20"/>
        </w:rPr>
        <w:t>(VII) Every ATV or UTV shall be equipped, maintained, and operated to prevent</w:t>
      </w:r>
    </w:p>
    <w:p w14:paraId="6D2C781C" w14:textId="77777777" w:rsidR="00B369B2" w:rsidRDefault="00B369B2" w:rsidP="00B369B2">
      <w:pPr>
        <w:spacing w:before="29" w:after="0" w:line="280" w:lineRule="exact"/>
        <w:ind w:left="2179" w:right="1289"/>
        <w:jc w:val="both"/>
      </w:pPr>
      <w:r>
        <w:rPr>
          <w:rFonts w:ascii="Times New Roman" w:hAnsi="Times New Roman"/>
          <w:color w:val="000000"/>
          <w:w w:val="114"/>
          <w:sz w:val="20"/>
          <w:szCs w:val="20"/>
        </w:rPr>
        <w:t>excessive or unusual noise. No person shall operate an ATV or UTV on an ATV/UTV Route unless the vehicle is equipped with a muffler or other effective noise-suppressing system</w:t>
      </w:r>
    </w:p>
    <w:p w14:paraId="5E08AB81" w14:textId="77777777" w:rsidR="00B369B2" w:rsidRDefault="00B369B2" w:rsidP="00B369B2">
      <w:pPr>
        <w:spacing w:before="61" w:after="0" w:line="207" w:lineRule="exact"/>
        <w:ind w:left="2183"/>
      </w:pPr>
      <w:r>
        <w:rPr>
          <w:rFonts w:ascii="Times New Roman" w:hAnsi="Times New Roman"/>
          <w:color w:val="000000"/>
          <w:spacing w:val="1"/>
          <w:w w:val="127"/>
          <w:sz w:val="18"/>
          <w:szCs w:val="18"/>
        </w:rPr>
        <w:t>in good working order and in constant operation</w:t>
      </w:r>
    </w:p>
    <w:p w14:paraId="0DA84BE8" w14:textId="77777777" w:rsidR="00B369B2" w:rsidRDefault="00B369B2" w:rsidP="00B369B2">
      <w:pPr>
        <w:spacing w:after="0" w:line="184" w:lineRule="exact"/>
        <w:ind w:left="1449"/>
        <w:rPr>
          <w:sz w:val="24"/>
          <w:szCs w:val="24"/>
        </w:rPr>
      </w:pPr>
    </w:p>
    <w:p w14:paraId="0C74C72B" w14:textId="77777777" w:rsidR="00B369B2" w:rsidRDefault="00B369B2" w:rsidP="00B369B2">
      <w:pPr>
        <w:spacing w:after="0" w:line="184" w:lineRule="exact"/>
        <w:ind w:left="1449"/>
        <w:rPr>
          <w:sz w:val="24"/>
          <w:szCs w:val="24"/>
        </w:rPr>
      </w:pPr>
    </w:p>
    <w:p w14:paraId="770985D3" w14:textId="77777777" w:rsidR="00B369B2" w:rsidRDefault="00B369B2" w:rsidP="00B369B2">
      <w:pPr>
        <w:spacing w:after="0" w:line="184" w:lineRule="exact"/>
        <w:ind w:left="1449"/>
        <w:rPr>
          <w:sz w:val="24"/>
          <w:szCs w:val="24"/>
        </w:rPr>
      </w:pPr>
    </w:p>
    <w:p w14:paraId="435FDB40" w14:textId="77777777" w:rsidR="00B369B2" w:rsidRDefault="00B369B2" w:rsidP="00B369B2">
      <w:pPr>
        <w:spacing w:after="0" w:line="184" w:lineRule="exact"/>
        <w:ind w:left="1449"/>
        <w:rPr>
          <w:sz w:val="24"/>
          <w:szCs w:val="24"/>
        </w:rPr>
      </w:pPr>
    </w:p>
    <w:p w14:paraId="4F6AF9CB" w14:textId="77777777" w:rsidR="00B369B2" w:rsidRDefault="00B369B2" w:rsidP="00B369B2">
      <w:pPr>
        <w:spacing w:after="0" w:line="184" w:lineRule="exact"/>
        <w:ind w:left="1449"/>
        <w:rPr>
          <w:sz w:val="24"/>
          <w:szCs w:val="24"/>
        </w:rPr>
      </w:pPr>
    </w:p>
    <w:p w14:paraId="55FDCEE4" w14:textId="77777777" w:rsidR="00B369B2" w:rsidRPr="00B369B2" w:rsidRDefault="00B369B2" w:rsidP="00B369B2">
      <w:pPr>
        <w:spacing w:before="12" w:after="0" w:line="184" w:lineRule="exact"/>
        <w:ind w:left="1449"/>
        <w:rPr>
          <w:b/>
          <w:bCs/>
        </w:rPr>
      </w:pPr>
      <w:r w:rsidRPr="00B369B2">
        <w:rPr>
          <w:rFonts w:ascii="Times New Roman" w:hAnsi="Times New Roman"/>
          <w:b/>
          <w:bCs/>
          <w:i/>
          <w:color w:val="000000"/>
          <w:spacing w:val="2"/>
          <w:w w:val="128"/>
          <w:sz w:val="16"/>
          <w:szCs w:val="16"/>
          <w:u w:val="single"/>
        </w:rPr>
        <w:t>Section 7 - Enforcement</w:t>
      </w:r>
    </w:p>
    <w:p w14:paraId="04F6DB1F" w14:textId="77777777" w:rsidR="00B369B2" w:rsidRDefault="00B369B2" w:rsidP="00B369B2">
      <w:pPr>
        <w:spacing w:after="0" w:line="280" w:lineRule="exact"/>
        <w:ind w:left="2188"/>
        <w:rPr>
          <w:sz w:val="24"/>
          <w:szCs w:val="24"/>
        </w:rPr>
      </w:pPr>
    </w:p>
    <w:p w14:paraId="0D40E305" w14:textId="77777777" w:rsidR="00B369B2" w:rsidRDefault="00B369B2" w:rsidP="00B369B2">
      <w:pPr>
        <w:spacing w:after="0" w:line="280" w:lineRule="exact"/>
        <w:ind w:left="2188"/>
        <w:rPr>
          <w:sz w:val="24"/>
          <w:szCs w:val="24"/>
        </w:rPr>
      </w:pPr>
    </w:p>
    <w:p w14:paraId="0D51F77C" w14:textId="77777777" w:rsidR="00B369B2" w:rsidRDefault="00B369B2" w:rsidP="00B369B2">
      <w:pPr>
        <w:spacing w:before="37" w:after="0" w:line="280" w:lineRule="exact"/>
        <w:ind w:left="2188" w:right="1981"/>
        <w:jc w:val="both"/>
      </w:pPr>
      <w:r>
        <w:rPr>
          <w:rFonts w:ascii="Times New Roman" w:hAnsi="Times New Roman"/>
          <w:color w:val="000000"/>
          <w:w w:val="119"/>
          <w:sz w:val="20"/>
          <w:szCs w:val="20"/>
        </w:rPr>
        <w:t>(I) Any act that is required or is prohibited by any statute or administrative code provision incorporated herein by reference is required or prohibited by this Code.</w:t>
      </w:r>
    </w:p>
    <w:p w14:paraId="4B625B61" w14:textId="77777777" w:rsidR="00B369B2" w:rsidRDefault="00B369B2" w:rsidP="00B369B2">
      <w:pPr>
        <w:spacing w:after="0" w:line="240" w:lineRule="exact"/>
        <w:rPr>
          <w:sz w:val="12"/>
          <w:szCs w:val="12"/>
        </w:rPr>
      </w:pPr>
    </w:p>
    <w:p w14:paraId="39DD7B41" w14:textId="77777777" w:rsidR="00B369B2" w:rsidRDefault="00B369B2" w:rsidP="00B369B2">
      <w:pPr>
        <w:spacing w:after="0" w:line="240" w:lineRule="exact"/>
        <w:rPr>
          <w:sz w:val="12"/>
          <w:szCs w:val="12"/>
        </w:rPr>
      </w:pPr>
    </w:p>
    <w:p w14:paraId="028BD7AC" w14:textId="77777777" w:rsidR="00B369B2" w:rsidRDefault="00B369B2" w:rsidP="00B369B2">
      <w:pPr>
        <w:spacing w:after="0" w:line="240" w:lineRule="exact"/>
        <w:rPr>
          <w:sz w:val="12"/>
          <w:szCs w:val="12"/>
        </w:rPr>
      </w:pPr>
    </w:p>
    <w:p w14:paraId="511F7739" w14:textId="77777777" w:rsidR="00B369B2" w:rsidRDefault="00B369B2" w:rsidP="00B369B2">
      <w:pPr>
        <w:tabs>
          <w:tab w:val="left" w:pos="6638"/>
        </w:tabs>
        <w:spacing w:before="80" w:after="0" w:line="230" w:lineRule="exact"/>
      </w:pPr>
      <w:r>
        <w:rPr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(II) An officer of the state traffic patrol under s.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8"/>
          <w:sz w:val="20"/>
          <w:szCs w:val="20"/>
        </w:rPr>
        <w:t>110.07 (1), inspector under</w:t>
      </w:r>
    </w:p>
    <w:p w14:paraId="3F2DA910" w14:textId="77777777" w:rsidR="00B369B2" w:rsidRDefault="00B369B2" w:rsidP="00B369B2">
      <w:pPr>
        <w:spacing w:before="1" w:after="0" w:line="290" w:lineRule="exact"/>
        <w:ind w:left="1991" w:right="1348"/>
      </w:pPr>
      <w:r>
        <w:rPr>
          <w:rFonts w:ascii="Times New Roman" w:hAnsi="Times New Roman"/>
          <w:color w:val="000000"/>
          <w:w w:val="122"/>
          <w:sz w:val="20"/>
          <w:szCs w:val="20"/>
        </w:rPr>
        <w:t xml:space="preserve">s110.07 conservation warden appointed by the department under s. 23.10, county sheriff </w:t>
      </w:r>
      <w:r>
        <w:rPr>
          <w:rFonts w:ascii="Times New Roman" w:hAnsi="Times New Roman"/>
          <w:color w:val="000000"/>
          <w:w w:val="120"/>
          <w:sz w:val="20"/>
          <w:szCs w:val="20"/>
        </w:rPr>
        <w:t xml:space="preserve">or municipal peace officer has authority and jurisdiction to enforce this section and </w:t>
      </w:r>
      <w:r>
        <w:br/>
      </w:r>
      <w:r>
        <w:rPr>
          <w:rFonts w:ascii="Times New Roman" w:hAnsi="Times New Roman"/>
          <w:color w:val="000000"/>
          <w:w w:val="119"/>
          <w:sz w:val="20"/>
          <w:szCs w:val="20"/>
        </w:rPr>
        <w:t>ordinances enacted in accordance with this section.</w:t>
      </w:r>
    </w:p>
    <w:p w14:paraId="55BB9F1B" w14:textId="77777777" w:rsidR="00B369B2" w:rsidRDefault="00B369B2" w:rsidP="00B369B2">
      <w:pPr>
        <w:spacing w:before="286" w:after="0" w:line="320" w:lineRule="exact"/>
        <w:ind w:left="2001" w:right="1488"/>
      </w:pPr>
      <w:r>
        <w:rPr>
          <w:rFonts w:ascii="Times New Roman" w:hAnsi="Times New Roman"/>
          <w:color w:val="000000"/>
          <w:w w:val="116"/>
          <w:sz w:val="20"/>
          <w:szCs w:val="20"/>
        </w:rPr>
        <w:t xml:space="preserve">(III)No operator of an all-terrain vehicle or utility terrain vehicle may </w:t>
      </w:r>
      <w:r>
        <w:rPr>
          <w:rFonts w:ascii="Times New Roman" w:hAnsi="Times New Roman"/>
          <w:color w:val="000000"/>
          <w:w w:val="116"/>
        </w:rPr>
        <w:t xml:space="preserve">refuse to stop after </w:t>
      </w:r>
      <w:r>
        <w:rPr>
          <w:rFonts w:ascii="Times New Roman" w:hAnsi="Times New Roman"/>
          <w:color w:val="000000"/>
          <w:w w:val="109"/>
        </w:rPr>
        <w:t xml:space="preserve">being requested or signaled to do so by a law enforcement officer or a commission </w:t>
      </w:r>
      <w:r>
        <w:br/>
      </w:r>
      <w:r>
        <w:rPr>
          <w:rFonts w:ascii="Times New Roman" w:hAnsi="Times New Roman"/>
          <w:color w:val="000000"/>
          <w:w w:val="106"/>
        </w:rPr>
        <w:t>warden, as defined in s. 939.22 (5).</w:t>
      </w:r>
    </w:p>
    <w:p w14:paraId="19D3B5EA" w14:textId="77777777" w:rsidR="00B369B2" w:rsidRDefault="00B369B2" w:rsidP="00B369B2">
      <w:pPr>
        <w:spacing w:after="0" w:line="207" w:lineRule="exact"/>
        <w:ind w:left="1281"/>
        <w:rPr>
          <w:sz w:val="24"/>
          <w:szCs w:val="24"/>
        </w:rPr>
      </w:pPr>
    </w:p>
    <w:p w14:paraId="69F68315" w14:textId="77777777" w:rsidR="00B369B2" w:rsidRDefault="00B369B2" w:rsidP="00B369B2">
      <w:pPr>
        <w:spacing w:after="0" w:line="207" w:lineRule="exact"/>
        <w:ind w:left="1281"/>
        <w:rPr>
          <w:sz w:val="24"/>
          <w:szCs w:val="24"/>
        </w:rPr>
      </w:pPr>
    </w:p>
    <w:p w14:paraId="310FBBDC" w14:textId="77777777" w:rsidR="00B369B2" w:rsidRDefault="00B369B2" w:rsidP="00B369B2">
      <w:pPr>
        <w:spacing w:after="0" w:line="207" w:lineRule="exact"/>
        <w:ind w:left="1281"/>
        <w:rPr>
          <w:sz w:val="24"/>
          <w:szCs w:val="24"/>
        </w:rPr>
      </w:pPr>
    </w:p>
    <w:p w14:paraId="43A6AABB" w14:textId="77777777" w:rsidR="00B369B2" w:rsidRDefault="00B369B2" w:rsidP="00B369B2">
      <w:pPr>
        <w:spacing w:before="13" w:after="0" w:line="207" w:lineRule="exact"/>
        <w:ind w:left="1281"/>
      </w:pPr>
      <w:r>
        <w:rPr>
          <w:rFonts w:ascii="Times New Roman" w:hAnsi="Times New Roman"/>
          <w:b/>
          <w:i/>
          <w:color w:val="000000"/>
          <w:w w:val="106"/>
          <w:sz w:val="18"/>
          <w:szCs w:val="18"/>
          <w:u w:val="single"/>
        </w:rPr>
        <w:t>Section 8 — Penalties</w:t>
      </w:r>
    </w:p>
    <w:p w14:paraId="6BF0B088" w14:textId="77777777" w:rsidR="00B369B2" w:rsidRDefault="00B369B2" w:rsidP="00B369B2">
      <w:pPr>
        <w:spacing w:after="0" w:line="300" w:lineRule="exact"/>
        <w:ind w:left="1296"/>
        <w:rPr>
          <w:sz w:val="24"/>
          <w:szCs w:val="24"/>
        </w:rPr>
      </w:pPr>
    </w:p>
    <w:p w14:paraId="0BB14121" w14:textId="77777777" w:rsidR="00B369B2" w:rsidRDefault="00B369B2" w:rsidP="00B369B2">
      <w:pPr>
        <w:spacing w:before="17" w:after="0" w:line="300" w:lineRule="exact"/>
        <w:ind w:left="1296" w:right="1539" w:firstLine="720"/>
        <w:jc w:val="both"/>
      </w:pPr>
      <w:r>
        <w:rPr>
          <w:rFonts w:ascii="Times New Roman" w:hAnsi="Times New Roman"/>
          <w:color w:val="000000"/>
          <w:w w:val="117"/>
          <w:sz w:val="20"/>
          <w:szCs w:val="20"/>
        </w:rPr>
        <w:t xml:space="preserve">Wisconsin state All-Terrain Vehicle penalties as found in s. 23.33 (13) (a) Wis. Stats., are </w:t>
      </w:r>
      <w:r>
        <w:rPr>
          <w:rFonts w:ascii="Times New Roman" w:hAnsi="Times New Roman"/>
          <w:color w:val="000000"/>
          <w:w w:val="116"/>
          <w:sz w:val="20"/>
          <w:szCs w:val="20"/>
        </w:rPr>
        <w:t>adopted by reference.</w:t>
      </w:r>
    </w:p>
    <w:p w14:paraId="2A1C3BDF" w14:textId="77777777" w:rsidR="00B369B2" w:rsidRDefault="00B369B2" w:rsidP="00B369B2">
      <w:pPr>
        <w:spacing w:after="0" w:line="230" w:lineRule="exact"/>
        <w:ind w:left="2020"/>
        <w:rPr>
          <w:sz w:val="24"/>
          <w:szCs w:val="24"/>
        </w:rPr>
      </w:pPr>
    </w:p>
    <w:p w14:paraId="648713EC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78F3F2EA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3CA31F9B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7E2D3230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2CE8629B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42735F4C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45AD3938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36BA5365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1031CAFD" w14:textId="77777777" w:rsidR="00A50FE8" w:rsidRDefault="00A50FE8" w:rsidP="00B369B2">
      <w:pPr>
        <w:spacing w:before="128" w:after="0" w:line="230" w:lineRule="exact"/>
        <w:ind w:left="2020"/>
        <w:rPr>
          <w:rFonts w:ascii="Times New Roman" w:hAnsi="Times New Roman"/>
          <w:color w:val="000000"/>
          <w:w w:val="118"/>
          <w:sz w:val="20"/>
          <w:szCs w:val="20"/>
        </w:rPr>
      </w:pPr>
    </w:p>
    <w:p w14:paraId="1831AC49" w14:textId="251E2302" w:rsidR="00B369B2" w:rsidRDefault="00B369B2" w:rsidP="00B369B2">
      <w:pPr>
        <w:spacing w:before="128" w:after="0" w:line="230" w:lineRule="exact"/>
        <w:ind w:left="2020"/>
      </w:pPr>
      <w:r>
        <w:rPr>
          <w:rFonts w:ascii="Times New Roman" w:hAnsi="Times New Roman"/>
          <w:color w:val="000000"/>
          <w:w w:val="118"/>
          <w:sz w:val="20"/>
          <w:szCs w:val="20"/>
        </w:rPr>
        <w:t>(I) Any forfeiture for a violation of State Statute or Administrative Code adopted by</w:t>
      </w:r>
    </w:p>
    <w:p w14:paraId="44AB30EE" w14:textId="77777777" w:rsidR="00B369B2" w:rsidRDefault="00B369B2" w:rsidP="00B369B2">
      <w:pPr>
        <w:spacing w:before="33" w:after="0" w:line="300" w:lineRule="exact"/>
        <w:ind w:left="2016" w:right="1563" w:firstLine="4"/>
        <w:jc w:val="both"/>
      </w:pPr>
      <w:r>
        <w:rPr>
          <w:rFonts w:ascii="Times New Roman" w:hAnsi="Times New Roman"/>
          <w:color w:val="000000"/>
          <w:w w:val="121"/>
          <w:sz w:val="20"/>
          <w:szCs w:val="20"/>
        </w:rPr>
        <w:t xml:space="preserve">reference in this Ordinance shall conform to the forfeiture permitted to be imposed for </w:t>
      </w:r>
      <w:r>
        <w:rPr>
          <w:rFonts w:ascii="Times New Roman" w:hAnsi="Times New Roman"/>
          <w:color w:val="000000"/>
          <w:w w:val="120"/>
          <w:sz w:val="20"/>
          <w:szCs w:val="20"/>
        </w:rPr>
        <w:t>violation of said statutes or code provisions as set forth therein.</w:t>
      </w:r>
    </w:p>
    <w:p w14:paraId="7680EE14" w14:textId="77777777" w:rsidR="00B369B2" w:rsidRDefault="00B369B2" w:rsidP="00B369B2">
      <w:pPr>
        <w:spacing w:after="0" w:line="230" w:lineRule="exact"/>
        <w:ind w:left="2020"/>
        <w:rPr>
          <w:sz w:val="24"/>
          <w:szCs w:val="24"/>
        </w:rPr>
      </w:pPr>
    </w:p>
    <w:p w14:paraId="4B3A6A61" w14:textId="77777777" w:rsidR="00B369B2" w:rsidRDefault="00B369B2" w:rsidP="00B369B2">
      <w:pPr>
        <w:spacing w:before="68" w:after="0" w:line="230" w:lineRule="exact"/>
        <w:ind w:left="2020"/>
      </w:pPr>
      <w:r>
        <w:rPr>
          <w:rFonts w:ascii="Times New Roman" w:hAnsi="Times New Roman"/>
          <w:color w:val="000000"/>
          <w:w w:val="118"/>
          <w:sz w:val="20"/>
          <w:szCs w:val="20"/>
        </w:rPr>
        <w:t>(II) Any violation of a section of this Ordinance without a penalty specified by statute</w:t>
      </w:r>
    </w:p>
    <w:p w14:paraId="1B0FE17C" w14:textId="77777777" w:rsidR="00B369B2" w:rsidRDefault="00B369B2" w:rsidP="00B369B2">
      <w:pPr>
        <w:spacing w:before="70" w:after="0" w:line="230" w:lineRule="exact"/>
        <w:ind w:left="2020"/>
      </w:pPr>
      <w:r>
        <w:rPr>
          <w:rFonts w:ascii="Times New Roman" w:hAnsi="Times New Roman"/>
          <w:color w:val="000000"/>
          <w:w w:val="119"/>
          <w:sz w:val="20"/>
          <w:szCs w:val="20"/>
        </w:rPr>
        <w:t>or administrative code shall be punishable as provided in Outagamie County Ordinance</w:t>
      </w:r>
    </w:p>
    <w:p w14:paraId="4B4A0825" w14:textId="77777777" w:rsidR="00B369B2" w:rsidRDefault="00B369B2" w:rsidP="00B369B2">
      <w:pPr>
        <w:spacing w:before="90" w:after="0" w:line="230" w:lineRule="exact"/>
        <w:ind w:left="2035"/>
      </w:pPr>
      <w:r>
        <w:rPr>
          <w:rFonts w:ascii="Times New Roman" w:hAnsi="Times New Roman"/>
          <w:color w:val="000000"/>
          <w:w w:val="107"/>
          <w:sz w:val="20"/>
          <w:szCs w:val="20"/>
        </w:rPr>
        <w:t>1-10</w:t>
      </w:r>
    </w:p>
    <w:p w14:paraId="722752D3" w14:textId="77777777" w:rsidR="00B369B2" w:rsidRDefault="00B369B2" w:rsidP="00B369B2">
      <w:pPr>
        <w:spacing w:after="0" w:line="184" w:lineRule="exact"/>
        <w:ind w:left="1300"/>
        <w:rPr>
          <w:sz w:val="24"/>
          <w:szCs w:val="24"/>
        </w:rPr>
      </w:pPr>
    </w:p>
    <w:p w14:paraId="69A14B41" w14:textId="77777777" w:rsidR="00B369B2" w:rsidRDefault="00B369B2" w:rsidP="00B369B2">
      <w:pPr>
        <w:spacing w:after="0" w:line="184" w:lineRule="exact"/>
        <w:ind w:left="1300"/>
        <w:rPr>
          <w:sz w:val="24"/>
          <w:szCs w:val="24"/>
        </w:rPr>
      </w:pPr>
    </w:p>
    <w:p w14:paraId="6BD0FE50" w14:textId="77777777" w:rsidR="00B369B2" w:rsidRPr="00B369B2" w:rsidRDefault="00B369B2" w:rsidP="00B369B2">
      <w:pPr>
        <w:spacing w:before="20" w:after="0" w:line="184" w:lineRule="exact"/>
        <w:ind w:left="1300"/>
        <w:rPr>
          <w:b/>
          <w:bCs/>
        </w:rPr>
      </w:pPr>
      <w:r w:rsidRPr="00B369B2">
        <w:rPr>
          <w:rFonts w:ascii="Times New Roman" w:hAnsi="Times New Roman"/>
          <w:b/>
          <w:bCs/>
          <w:i/>
          <w:color w:val="000000"/>
          <w:spacing w:val="1"/>
          <w:w w:val="128"/>
          <w:sz w:val="16"/>
          <w:szCs w:val="16"/>
          <w:u w:val="single"/>
        </w:rPr>
        <w:t xml:space="preserve">Section 9 </w:t>
      </w:r>
      <w:r w:rsidRPr="00B369B2">
        <w:rPr>
          <w:rFonts w:ascii="Times New Roman" w:hAnsi="Times New Roman"/>
          <w:b/>
          <w:bCs/>
          <w:i/>
          <w:color w:val="000000"/>
          <w:spacing w:val="1"/>
          <w:w w:val="128"/>
          <w:sz w:val="18"/>
          <w:szCs w:val="18"/>
          <w:u w:val="single"/>
        </w:rPr>
        <w:t xml:space="preserve">- </w:t>
      </w:r>
      <w:r w:rsidRPr="00B369B2">
        <w:rPr>
          <w:rFonts w:ascii="Times New Roman" w:hAnsi="Times New Roman"/>
          <w:b/>
          <w:bCs/>
          <w:i/>
          <w:color w:val="000000"/>
          <w:spacing w:val="1"/>
          <w:w w:val="128"/>
          <w:sz w:val="16"/>
          <w:szCs w:val="16"/>
          <w:u w:val="single"/>
        </w:rPr>
        <w:t>Severability</w:t>
      </w:r>
    </w:p>
    <w:p w14:paraId="4BB92D03" w14:textId="77777777" w:rsidR="00B369B2" w:rsidRDefault="00B369B2" w:rsidP="00B369B2">
      <w:pPr>
        <w:spacing w:after="0" w:line="290" w:lineRule="exact"/>
        <w:ind w:left="1300"/>
        <w:rPr>
          <w:sz w:val="24"/>
          <w:szCs w:val="24"/>
        </w:rPr>
      </w:pPr>
    </w:p>
    <w:p w14:paraId="1A009FF0" w14:textId="77777777" w:rsidR="00B369B2" w:rsidRDefault="00B369B2" w:rsidP="00B369B2">
      <w:pPr>
        <w:spacing w:before="19" w:after="0" w:line="290" w:lineRule="exact"/>
        <w:ind w:left="1300" w:right="1535" w:firstLine="729"/>
        <w:jc w:val="both"/>
      </w:pP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The provision of this ordinance shall be </w:t>
      </w:r>
      <w:r>
        <w:rPr>
          <w:rFonts w:ascii="Times New Roman" w:hAnsi="Times New Roman"/>
          <w:color w:val="000000"/>
          <w:w w:val="115"/>
          <w:sz w:val="20"/>
          <w:szCs w:val="20"/>
        </w:rPr>
        <w:t xml:space="preserve">deemed severable and it is expressly declared that the </w:t>
      </w:r>
      <w:r>
        <w:rPr>
          <w:rFonts w:ascii="Times New Roman" w:hAnsi="Times New Roman"/>
          <w:color w:val="000000"/>
          <w:w w:val="110"/>
          <w:sz w:val="20"/>
          <w:szCs w:val="20"/>
        </w:rPr>
        <w:t xml:space="preserve">Town of Cicero would have passed the other provisions of this ordinance irrespective of whether or not </w:t>
      </w:r>
      <w:r>
        <w:rPr>
          <w:rFonts w:ascii="Times New Roman" w:hAnsi="Times New Roman"/>
          <w:color w:val="000000"/>
          <w:w w:val="109"/>
          <w:sz w:val="20"/>
          <w:szCs w:val="20"/>
        </w:rPr>
        <w:t xml:space="preserve">one or more provisions may be declared invalid. If any provision of this ordinance or the application to </w:t>
      </w:r>
      <w:r>
        <w:rPr>
          <w:rFonts w:ascii="Times New Roman" w:hAnsi="Times New Roman"/>
          <w:color w:val="000000"/>
          <w:w w:val="110"/>
          <w:sz w:val="20"/>
          <w:szCs w:val="20"/>
        </w:rPr>
        <w:t>any person or circumstances is held invalid, the remainder of the ordinance and the application of such provisions to other persons circumstances shall not be deemed affected.</w:t>
      </w:r>
    </w:p>
    <w:p w14:paraId="2504777B" w14:textId="77777777" w:rsidR="00B369B2" w:rsidRDefault="00B369B2" w:rsidP="00B369B2">
      <w:pPr>
        <w:spacing w:after="0" w:line="207" w:lineRule="exact"/>
        <w:ind w:left="1310"/>
        <w:rPr>
          <w:sz w:val="24"/>
          <w:szCs w:val="24"/>
        </w:rPr>
      </w:pPr>
    </w:p>
    <w:p w14:paraId="3768737D" w14:textId="77777777" w:rsidR="00B369B2" w:rsidRDefault="00B369B2" w:rsidP="00B369B2">
      <w:pPr>
        <w:spacing w:before="132" w:after="0" w:line="207" w:lineRule="exact"/>
        <w:ind w:left="1310"/>
      </w:pPr>
      <w:r>
        <w:rPr>
          <w:rFonts w:ascii="Times New Roman" w:hAnsi="Times New Roman"/>
          <w:b/>
          <w:i/>
          <w:color w:val="000000"/>
          <w:w w:val="110"/>
          <w:sz w:val="18"/>
          <w:szCs w:val="18"/>
          <w:u w:val="single"/>
        </w:rPr>
        <w:t>Section 10 - Effective Date</w:t>
      </w:r>
    </w:p>
    <w:p w14:paraId="3D235907" w14:textId="77777777" w:rsidR="00B369B2" w:rsidRDefault="00B369B2" w:rsidP="00B369B2">
      <w:pPr>
        <w:spacing w:after="0" w:line="230" w:lineRule="exact"/>
        <w:ind w:left="2030"/>
        <w:rPr>
          <w:sz w:val="24"/>
          <w:szCs w:val="24"/>
        </w:rPr>
      </w:pPr>
    </w:p>
    <w:p w14:paraId="101B3A7C" w14:textId="77777777" w:rsidR="00B369B2" w:rsidRDefault="00B369B2" w:rsidP="00B369B2">
      <w:pPr>
        <w:spacing w:before="104" w:after="0" w:line="230" w:lineRule="exact"/>
        <w:ind w:left="2030"/>
      </w:pPr>
      <w:r>
        <w:rPr>
          <w:rFonts w:ascii="Times New Roman" w:hAnsi="Times New Roman"/>
          <w:color w:val="000000"/>
          <w:w w:val="110"/>
          <w:sz w:val="20"/>
          <w:szCs w:val="20"/>
        </w:rPr>
        <w:t>This ordinance becomes effective upon passage, route signage, and publication.</w:t>
      </w:r>
    </w:p>
    <w:p w14:paraId="7F9F71D2" w14:textId="77777777" w:rsidR="00B369B2" w:rsidRDefault="00B369B2" w:rsidP="00B369B2">
      <w:pPr>
        <w:spacing w:after="0" w:line="230" w:lineRule="exact"/>
        <w:ind w:left="2049"/>
        <w:rPr>
          <w:sz w:val="24"/>
          <w:szCs w:val="24"/>
        </w:rPr>
      </w:pPr>
    </w:p>
    <w:p w14:paraId="0EF8C32B" w14:textId="5FBA20F6" w:rsidR="00B369B2" w:rsidRDefault="00B369B2" w:rsidP="00FE40B9">
      <w:pPr>
        <w:tabs>
          <w:tab w:val="left" w:pos="3312"/>
          <w:tab w:val="left" w:pos="4521"/>
          <w:tab w:val="left" w:pos="5289"/>
          <w:tab w:val="left" w:pos="6782"/>
        </w:tabs>
        <w:spacing w:before="136" w:after="0" w:line="230" w:lineRule="exact"/>
        <w:ind w:left="2049"/>
        <w:rPr>
          <w:rFonts w:ascii="Times New Roman" w:hAnsi="Times New Roman"/>
          <w:color w:val="000000"/>
          <w:w w:val="123"/>
          <w:sz w:val="20"/>
          <w:szCs w:val="20"/>
        </w:rPr>
      </w:pPr>
      <w:r>
        <w:rPr>
          <w:rFonts w:ascii="Times New Roman" w:hAnsi="Times New Roman"/>
          <w:color w:val="000000"/>
          <w:w w:val="123"/>
          <w:sz w:val="20"/>
          <w:szCs w:val="20"/>
        </w:rPr>
        <w:t>Passed this</w:t>
      </w:r>
      <w:r w:rsidR="00711AD7">
        <w:rPr>
          <w:rFonts w:ascii="Times New Roman" w:hAnsi="Times New Roman"/>
          <w:color w:val="000000"/>
          <w:sz w:val="20"/>
          <w:szCs w:val="20"/>
        </w:rPr>
        <w:t xml:space="preserve"> 14</w:t>
      </w:r>
      <w:r w:rsidR="00711AD7" w:rsidRPr="00711AD7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="00711AD7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Day of</w:t>
      </w:r>
      <w:r w:rsidR="00711AD7">
        <w:rPr>
          <w:rFonts w:ascii="Times New Roman" w:hAnsi="Times New Roman"/>
          <w:color w:val="000000"/>
          <w:spacing w:val="2"/>
          <w:sz w:val="20"/>
          <w:szCs w:val="20"/>
        </w:rPr>
        <w:t xml:space="preserve"> September</w:t>
      </w:r>
      <w:r>
        <w:rPr>
          <w:rFonts w:ascii="Times New Roman" w:hAnsi="Times New Roman"/>
          <w:color w:val="000000"/>
          <w:w w:val="123"/>
          <w:sz w:val="20"/>
          <w:szCs w:val="20"/>
        </w:rPr>
        <w:t>, 20</w:t>
      </w:r>
      <w:r w:rsidR="00711AD7">
        <w:rPr>
          <w:rFonts w:ascii="Times New Roman" w:hAnsi="Times New Roman"/>
          <w:color w:val="000000"/>
          <w:w w:val="123"/>
          <w:sz w:val="20"/>
          <w:szCs w:val="20"/>
        </w:rPr>
        <w:t>23</w:t>
      </w:r>
    </w:p>
    <w:p w14:paraId="12C45FE0" w14:textId="77777777" w:rsidR="00FE40B9" w:rsidRDefault="00FE40B9" w:rsidP="00FE40B9">
      <w:pPr>
        <w:tabs>
          <w:tab w:val="left" w:pos="3312"/>
          <w:tab w:val="left" w:pos="4521"/>
          <w:tab w:val="left" w:pos="5289"/>
          <w:tab w:val="left" w:pos="6782"/>
        </w:tabs>
        <w:spacing w:before="136" w:after="0" w:line="230" w:lineRule="exact"/>
        <w:ind w:left="2049"/>
        <w:rPr>
          <w:rFonts w:ascii="Times New Roman" w:hAnsi="Times New Roman"/>
          <w:color w:val="000000"/>
          <w:w w:val="123"/>
          <w:sz w:val="20"/>
          <w:szCs w:val="20"/>
        </w:rPr>
      </w:pPr>
    </w:p>
    <w:p w14:paraId="72E9AAE5" w14:textId="77777777" w:rsidR="00FE40B9" w:rsidRDefault="00FE40B9" w:rsidP="00FE40B9">
      <w:pPr>
        <w:tabs>
          <w:tab w:val="left" w:pos="3312"/>
          <w:tab w:val="left" w:pos="4521"/>
          <w:tab w:val="left" w:pos="5289"/>
          <w:tab w:val="left" w:pos="6782"/>
        </w:tabs>
        <w:spacing w:before="136" w:after="0" w:line="230" w:lineRule="exact"/>
        <w:ind w:left="2049"/>
        <w:rPr>
          <w:rFonts w:ascii="Times New Roman" w:hAnsi="Times New Roman"/>
          <w:color w:val="000000"/>
          <w:w w:val="123"/>
          <w:sz w:val="20"/>
          <w:szCs w:val="20"/>
        </w:rPr>
      </w:pPr>
    </w:p>
    <w:p w14:paraId="12DDA05B" w14:textId="77777777" w:rsidR="00FE40B9" w:rsidRDefault="00FE40B9" w:rsidP="00FE40B9">
      <w:pPr>
        <w:tabs>
          <w:tab w:val="left" w:pos="3312"/>
          <w:tab w:val="left" w:pos="4521"/>
          <w:tab w:val="left" w:pos="5289"/>
          <w:tab w:val="left" w:pos="6782"/>
        </w:tabs>
        <w:spacing w:before="136" w:after="0" w:line="230" w:lineRule="exact"/>
        <w:ind w:left="2049"/>
        <w:rPr>
          <w:rFonts w:ascii="Times New Roman" w:hAnsi="Times New Roman"/>
          <w:color w:val="000000"/>
          <w:w w:val="123"/>
          <w:sz w:val="20"/>
          <w:szCs w:val="20"/>
        </w:rPr>
      </w:pPr>
    </w:p>
    <w:p w14:paraId="2D0C06C3" w14:textId="6CB662AA" w:rsidR="00FE40B9" w:rsidRPr="00FE40B9" w:rsidRDefault="00FE40B9" w:rsidP="00FE40B9">
      <w:pPr>
        <w:tabs>
          <w:tab w:val="left" w:pos="3312"/>
          <w:tab w:val="left" w:pos="4521"/>
          <w:tab w:val="left" w:pos="5289"/>
          <w:tab w:val="left" w:pos="6782"/>
        </w:tabs>
        <w:spacing w:before="136" w:after="0" w:line="230" w:lineRule="exact"/>
        <w:ind w:left="2049"/>
        <w:rPr>
          <w:rFonts w:ascii="Times New Roman" w:hAnsi="Times New Roman"/>
          <w:color w:val="000000"/>
          <w:w w:val="123"/>
          <w:sz w:val="20"/>
          <w:szCs w:val="20"/>
        </w:rPr>
      </w:pPr>
      <w:r>
        <w:rPr>
          <w:rFonts w:ascii="Times New Roman" w:hAnsi="Times New Roman"/>
          <w:color w:val="000000"/>
          <w:w w:val="123"/>
          <w:sz w:val="20"/>
          <w:szCs w:val="20"/>
        </w:rPr>
        <w:t xml:space="preserve">                                                                           ____________________________</w:t>
      </w:r>
    </w:p>
    <w:p w14:paraId="786406BC" w14:textId="0EE21CA0" w:rsidR="00B369B2" w:rsidRDefault="00FE40B9" w:rsidP="00B369B2">
      <w:pPr>
        <w:spacing w:before="1" w:after="0" w:line="168" w:lineRule="exact"/>
        <w:ind w:left="6091"/>
      </w:pPr>
      <w:r>
        <w:rPr>
          <w:rFonts w:ascii="Times New Roman" w:hAnsi="Times New Roman"/>
          <w:color w:val="000000"/>
          <w:w w:val="109"/>
          <w:sz w:val="18"/>
          <w:szCs w:val="18"/>
        </w:rPr>
        <w:t xml:space="preserve">            </w:t>
      </w:r>
      <w:r w:rsidR="00B369B2">
        <w:rPr>
          <w:rFonts w:ascii="Times New Roman" w:hAnsi="Times New Roman"/>
          <w:color w:val="000000"/>
          <w:w w:val="109"/>
          <w:sz w:val="18"/>
          <w:szCs w:val="18"/>
        </w:rPr>
        <w:t>Clerk, Lori Klevesahl</w:t>
      </w:r>
    </w:p>
    <w:p w14:paraId="30634A64" w14:textId="77777777" w:rsidR="00B369B2" w:rsidRDefault="00B369B2" w:rsidP="00B369B2">
      <w:pPr>
        <w:spacing w:after="0" w:line="207" w:lineRule="exact"/>
        <w:ind w:left="6091"/>
        <w:rPr>
          <w:sz w:val="24"/>
          <w:szCs w:val="24"/>
        </w:rPr>
      </w:pPr>
    </w:p>
    <w:p w14:paraId="6C29ADF9" w14:textId="77777777" w:rsidR="00B369B2" w:rsidRDefault="00B369B2" w:rsidP="00B369B2">
      <w:pPr>
        <w:spacing w:after="0" w:line="207" w:lineRule="exact"/>
        <w:ind w:left="6091"/>
        <w:rPr>
          <w:sz w:val="24"/>
          <w:szCs w:val="24"/>
        </w:rPr>
      </w:pPr>
    </w:p>
    <w:p w14:paraId="16042CE2" w14:textId="77777777" w:rsidR="00B369B2" w:rsidRDefault="00B369B2" w:rsidP="00B369B2">
      <w:pPr>
        <w:spacing w:after="0" w:line="207" w:lineRule="exact"/>
        <w:ind w:left="6091"/>
        <w:rPr>
          <w:sz w:val="24"/>
          <w:szCs w:val="24"/>
        </w:rPr>
      </w:pPr>
    </w:p>
    <w:p w14:paraId="6F0A7011" w14:textId="354D9A27" w:rsidR="00FE40B9" w:rsidRDefault="00FE40B9" w:rsidP="00B369B2">
      <w:pPr>
        <w:spacing w:before="19" w:after="0" w:line="207" w:lineRule="exact"/>
        <w:ind w:left="6091"/>
        <w:rPr>
          <w:rFonts w:ascii="Times New Roman" w:hAnsi="Times New Roman"/>
          <w:color w:val="000000"/>
          <w:w w:val="115"/>
          <w:sz w:val="18"/>
          <w:szCs w:val="18"/>
        </w:rPr>
      </w:pP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           _________________________________</w:t>
      </w:r>
    </w:p>
    <w:p w14:paraId="393AA4A8" w14:textId="1D74B243" w:rsidR="00B369B2" w:rsidRDefault="00FE40B9" w:rsidP="00B369B2">
      <w:pPr>
        <w:spacing w:before="19" w:after="0" w:line="207" w:lineRule="exact"/>
        <w:ind w:left="6091"/>
      </w:pPr>
      <w:r>
        <w:rPr>
          <w:rFonts w:ascii="Times New Roman" w:hAnsi="Times New Roman"/>
          <w:color w:val="000000"/>
          <w:w w:val="115"/>
          <w:sz w:val="18"/>
          <w:szCs w:val="18"/>
        </w:rPr>
        <w:t xml:space="preserve">           </w:t>
      </w:r>
      <w:r w:rsidR="00B369B2">
        <w:rPr>
          <w:rFonts w:ascii="Times New Roman" w:hAnsi="Times New Roman"/>
          <w:color w:val="000000"/>
          <w:w w:val="115"/>
          <w:sz w:val="18"/>
          <w:szCs w:val="18"/>
        </w:rPr>
        <w:t>Chairman, Steve Hackl</w:t>
      </w:r>
    </w:p>
    <w:p w14:paraId="1C8FFA29" w14:textId="77777777" w:rsidR="00B369B2" w:rsidRDefault="00B369B2" w:rsidP="00B369B2">
      <w:pPr>
        <w:spacing w:after="0" w:line="240" w:lineRule="exact"/>
        <w:rPr>
          <w:sz w:val="12"/>
          <w:szCs w:val="12"/>
        </w:rPr>
        <w:sectPr w:rsidR="00B369B2">
          <w:pgSz w:w="12240" w:h="15840"/>
          <w:pgMar w:top="-20" w:right="0" w:bottom="-20" w:left="0" w:header="0" w:footer="0" w:gutter="0"/>
          <w:cols w:space="720"/>
        </w:sectPr>
      </w:pPr>
    </w:p>
    <w:p w14:paraId="5A7CAD84" w14:textId="77777777" w:rsidR="00B369B2" w:rsidRDefault="00B369B2" w:rsidP="00B369B2">
      <w:pPr>
        <w:spacing w:after="0" w:line="240" w:lineRule="exact"/>
        <w:rPr>
          <w:rFonts w:ascii="Times New Roman" w:hAnsi="Times New Roman"/>
          <w:sz w:val="24"/>
        </w:rPr>
      </w:pPr>
    </w:p>
    <w:p w14:paraId="03938AC8" w14:textId="77777777" w:rsidR="00B369B2" w:rsidRDefault="00B369B2" w:rsidP="00145BC1">
      <w:pPr>
        <w:spacing w:after="0" w:line="240" w:lineRule="exact"/>
        <w:rPr>
          <w:sz w:val="12"/>
          <w:szCs w:val="12"/>
        </w:rPr>
        <w:sectPr w:rsidR="00B369B2">
          <w:pgSz w:w="12240" w:h="15840"/>
          <w:pgMar w:top="-20" w:right="0" w:bottom="-20" w:left="0" w:header="0" w:footer="0" w:gutter="0"/>
          <w:cols w:space="720"/>
        </w:sectPr>
      </w:pPr>
    </w:p>
    <w:p w14:paraId="4E3FD912" w14:textId="77777777" w:rsidR="00145BC1" w:rsidRDefault="00145BC1" w:rsidP="00145BC1">
      <w:pPr>
        <w:spacing w:after="0" w:line="240" w:lineRule="exact"/>
        <w:rPr>
          <w:rFonts w:ascii="Times New Roman" w:hAnsi="Times New Roman"/>
          <w:sz w:val="24"/>
        </w:rPr>
      </w:pPr>
    </w:p>
    <w:p w14:paraId="02776D25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3AA2E39B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16028FE0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7B563154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34AF631F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477A5CA0" w14:textId="77777777" w:rsidR="00145BC1" w:rsidRDefault="00145BC1" w:rsidP="00145BC1">
      <w:pPr>
        <w:spacing w:after="0" w:line="184" w:lineRule="exact"/>
        <w:ind w:left="1440"/>
        <w:rPr>
          <w:sz w:val="24"/>
          <w:szCs w:val="24"/>
        </w:rPr>
      </w:pPr>
    </w:p>
    <w:p w14:paraId="7DABF7E9" w14:textId="6ED5858A" w:rsidR="00145BC1" w:rsidRPr="00145BC1" w:rsidRDefault="00145BC1">
      <w:pPr>
        <w:spacing w:after="0" w:line="240" w:lineRule="exact"/>
        <w:rPr>
          <w:rFonts w:ascii="Times New Roman" w:hAnsi="Times New Roman"/>
          <w:sz w:val="20"/>
          <w:szCs w:val="20"/>
        </w:rPr>
        <w:sectPr w:rsidR="00145BC1" w:rsidRPr="00145BC1" w:rsidSect="00145BC1">
          <w:pgSz w:w="12240" w:h="15840"/>
          <w:pgMar w:top="1440" w:right="1080" w:bottom="1440" w:left="1080" w:header="0" w:footer="0" w:gutter="0"/>
          <w:cols w:space="720"/>
          <w:docGrid w:linePitch="299"/>
        </w:sectPr>
      </w:pPr>
    </w:p>
    <w:p w14:paraId="4952B009" w14:textId="77777777" w:rsidR="002D3986" w:rsidRDefault="002D3986">
      <w:pPr>
        <w:spacing w:after="0" w:line="240" w:lineRule="exact"/>
        <w:rPr>
          <w:rFonts w:ascii="Times New Roman" w:hAnsi="Times New Roman"/>
          <w:sz w:val="24"/>
        </w:rPr>
      </w:pPr>
    </w:p>
    <w:p w14:paraId="043835FF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7B7C1A40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6308064E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45E6BE52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40201D6A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2B154C3E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6B1AAD1B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796FC2B1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p w14:paraId="4F8CF111" w14:textId="77777777" w:rsidR="002D3986" w:rsidRDefault="002D3986">
      <w:pPr>
        <w:spacing w:after="0" w:line="207" w:lineRule="exact"/>
        <w:ind w:left="1425"/>
        <w:rPr>
          <w:sz w:val="24"/>
          <w:szCs w:val="24"/>
        </w:rPr>
      </w:pPr>
    </w:p>
    <w:sectPr w:rsidR="002D3986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45BC1"/>
    <w:rsid w:val="001B4229"/>
    <w:rsid w:val="002A03B5"/>
    <w:rsid w:val="002D3986"/>
    <w:rsid w:val="002F410D"/>
    <w:rsid w:val="00711AD7"/>
    <w:rsid w:val="007E2F37"/>
    <w:rsid w:val="008202E3"/>
    <w:rsid w:val="00A50FE8"/>
    <w:rsid w:val="00B369B2"/>
    <w:rsid w:val="00B572B3"/>
    <w:rsid w:val="00C5185B"/>
    <w:rsid w:val="00EF69D4"/>
    <w:rsid w:val="00F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BAAB8"/>
  <w15:docId w15:val="{9B345922-C380-4C7C-968F-228633A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Hackl</dc:creator>
  <cp:keywords/>
  <dc:description/>
  <cp:lastModifiedBy>Steve Hackl</cp:lastModifiedBy>
  <cp:revision>4</cp:revision>
  <cp:lastPrinted>2023-09-10T17:03:00Z</cp:lastPrinted>
  <dcterms:created xsi:type="dcterms:W3CDTF">2023-09-10T17:14:00Z</dcterms:created>
  <dcterms:modified xsi:type="dcterms:W3CDTF">2023-09-14T22:50:00Z</dcterms:modified>
</cp:coreProperties>
</file>